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E068C" w14:textId="77777777" w:rsidR="00861C74" w:rsidRDefault="00861C74">
      <w:pPr>
        <w:rPr>
          <w:rFonts w:ascii="PT Sans" w:hAnsi="PT Sans"/>
          <w:color w:val="000000"/>
          <w:sz w:val="21"/>
          <w:szCs w:val="21"/>
          <w:shd w:val="clear" w:color="auto" w:fill="FFFFFF"/>
        </w:rPr>
      </w:pPr>
    </w:p>
    <w:p w14:paraId="311E1A7C" w14:textId="77777777" w:rsidR="00D95296" w:rsidRDefault="00D95296" w:rsidP="00D95296"/>
    <w:p w14:paraId="2674FF8B" w14:textId="39AF5F75" w:rsidR="00333AB2" w:rsidRPr="007E7461" w:rsidRDefault="007E7461" w:rsidP="00333AB2">
      <w:pPr>
        <w:pStyle w:val="c14"/>
        <w:shd w:val="clear" w:color="auto" w:fill="FFFFFF"/>
        <w:spacing w:before="0" w:beforeAutospacing="0" w:after="0" w:afterAutospacing="0"/>
        <w:jc w:val="center"/>
        <w:rPr>
          <w:color w:val="000000"/>
          <w:sz w:val="28"/>
          <w:szCs w:val="28"/>
        </w:rPr>
      </w:pPr>
      <w:r>
        <w:rPr>
          <w:color w:val="000000"/>
          <w:sz w:val="28"/>
          <w:szCs w:val="28"/>
        </w:rPr>
        <w:t>Волшебный куб по ПДД</w:t>
      </w:r>
    </w:p>
    <w:p w14:paraId="717C32D6" w14:textId="2D6B247E" w:rsidR="00333AB2" w:rsidRDefault="00333AB2" w:rsidP="00333AB2">
      <w:pPr>
        <w:pStyle w:val="c8"/>
        <w:shd w:val="clear" w:color="auto" w:fill="FFFFFF"/>
        <w:spacing w:before="0" w:beforeAutospacing="0" w:after="0" w:afterAutospacing="0"/>
        <w:rPr>
          <w:rFonts w:ascii="Calibri" w:hAnsi="Calibri" w:cs="Calibri"/>
          <w:color w:val="000000"/>
          <w:sz w:val="22"/>
          <w:szCs w:val="22"/>
        </w:rPr>
      </w:pPr>
      <w:r>
        <w:rPr>
          <w:rStyle w:val="c12"/>
          <w:color w:val="181818"/>
          <w:sz w:val="28"/>
          <w:szCs w:val="28"/>
        </w:rPr>
        <w:t>   </w:t>
      </w:r>
      <w:r w:rsidR="00F9486E">
        <w:rPr>
          <w:rStyle w:val="c10"/>
          <w:color w:val="000000"/>
          <w:sz w:val="28"/>
          <w:szCs w:val="28"/>
        </w:rPr>
        <w:t>Волшебный куб</w:t>
      </w:r>
      <w:r>
        <w:rPr>
          <w:rStyle w:val="c10"/>
          <w:color w:val="000000"/>
          <w:sz w:val="28"/>
          <w:szCs w:val="28"/>
        </w:rPr>
        <w:t xml:space="preserve"> дидактических игр по ПДД предназначен для занятий с дошкольниками дома и в детском саду. Игровая форма позволяет эффективнее закрепить представления о транспорте и поведении на дороге, у детей развиваются интеллект, речь, зрительное восприятие, скорость мышления. Обучать дошкольников правилам дорожного движения важно с раннего возраста, ведь проблемы на дороге часто связаны с укоренившимся с детства неправильным поведением на улице.</w:t>
      </w:r>
    </w:p>
    <w:p w14:paraId="44B7368D" w14:textId="77777777" w:rsidR="00333AB2" w:rsidRDefault="00333AB2" w:rsidP="00333AB2">
      <w:pPr>
        <w:pStyle w:val="c8"/>
        <w:shd w:val="clear" w:color="auto" w:fill="FFFFFF"/>
        <w:spacing w:before="0" w:beforeAutospacing="0" w:after="0" w:afterAutospacing="0"/>
        <w:rPr>
          <w:rFonts w:ascii="Calibri" w:hAnsi="Calibri" w:cs="Calibri"/>
          <w:color w:val="000000"/>
          <w:sz w:val="22"/>
          <w:szCs w:val="22"/>
        </w:rPr>
      </w:pPr>
      <w:r>
        <w:rPr>
          <w:rStyle w:val="c10"/>
          <w:color w:val="000000"/>
          <w:sz w:val="28"/>
          <w:szCs w:val="28"/>
        </w:rPr>
        <w:t>      Как лучше передать знания по ПДД маленьким пешеходам? Конечно, в виде игры, так как она является основным средством обучения дошкольников.</w:t>
      </w:r>
    </w:p>
    <w:p w14:paraId="21C2B9AC" w14:textId="77777777" w:rsidR="004C5170" w:rsidRDefault="004C5170" w:rsidP="004C5170">
      <w:pPr>
        <w:pStyle w:val="c5"/>
        <w:shd w:val="clear" w:color="auto" w:fill="FFFFFF"/>
        <w:spacing w:before="0" w:beforeAutospacing="0" w:after="0" w:afterAutospacing="0"/>
        <w:jc w:val="center"/>
        <w:rPr>
          <w:rStyle w:val="c3"/>
          <w:b/>
          <w:bCs/>
          <w:color w:val="181818"/>
          <w:sz w:val="28"/>
          <w:szCs w:val="28"/>
        </w:rPr>
      </w:pPr>
      <w:r>
        <w:rPr>
          <w:rStyle w:val="c3"/>
          <w:b/>
          <w:bCs/>
          <w:color w:val="181818"/>
          <w:sz w:val="28"/>
          <w:szCs w:val="28"/>
        </w:rPr>
        <w:t>"УЛИЦА ГОРОДА"</w:t>
      </w:r>
    </w:p>
    <w:p w14:paraId="167F449F" w14:textId="21D017D9" w:rsidR="0061397B" w:rsidRPr="006C3A09" w:rsidRDefault="0061397B" w:rsidP="006C3A09">
      <w:pPr>
        <w:pStyle w:val="c4"/>
        <w:shd w:val="clear" w:color="auto" w:fill="FFFFFF"/>
        <w:spacing w:after="0"/>
        <w:rPr>
          <w:color w:val="181818"/>
          <w:sz w:val="28"/>
          <w:szCs w:val="28"/>
        </w:rPr>
      </w:pPr>
      <w:r w:rsidRPr="003D6CB7">
        <w:rPr>
          <w:rStyle w:val="c1"/>
          <w:color w:val="181818"/>
          <w:sz w:val="28"/>
          <w:szCs w:val="28"/>
        </w:rPr>
        <w:t>Игровой макет по ПДД для детского сада «Улица города»</w:t>
      </w:r>
    </w:p>
    <w:p w14:paraId="4659C6B6" w14:textId="6C72EC9C" w:rsidR="004C5170" w:rsidRPr="003F1A39" w:rsidRDefault="004C5170" w:rsidP="003F1A39">
      <w:pPr>
        <w:pStyle w:val="c4"/>
        <w:shd w:val="clear" w:color="auto" w:fill="FFFFFF"/>
        <w:spacing w:after="0"/>
        <w:rPr>
          <w:color w:val="181818"/>
          <w:sz w:val="28"/>
          <w:szCs w:val="28"/>
        </w:rPr>
      </w:pPr>
      <w:r>
        <w:rPr>
          <w:rStyle w:val="c3"/>
          <w:b/>
          <w:bCs/>
          <w:color w:val="181818"/>
          <w:sz w:val="28"/>
          <w:szCs w:val="28"/>
        </w:rPr>
        <w:t>Цел</w:t>
      </w:r>
      <w:r w:rsidR="00881E08">
        <w:rPr>
          <w:rStyle w:val="c3"/>
          <w:b/>
          <w:bCs/>
          <w:color w:val="181818"/>
          <w:sz w:val="28"/>
          <w:szCs w:val="28"/>
        </w:rPr>
        <w:t>ь</w:t>
      </w:r>
      <w:proofErr w:type="gramStart"/>
      <w:r>
        <w:rPr>
          <w:rStyle w:val="c3"/>
          <w:b/>
          <w:bCs/>
          <w:color w:val="181818"/>
          <w:sz w:val="28"/>
          <w:szCs w:val="28"/>
        </w:rPr>
        <w:t>: </w:t>
      </w:r>
      <w:r>
        <w:rPr>
          <w:rStyle w:val="c1"/>
          <w:color w:val="181818"/>
          <w:sz w:val="28"/>
          <w:szCs w:val="28"/>
        </w:rPr>
        <w:t>Уточнить</w:t>
      </w:r>
      <w:proofErr w:type="gramEnd"/>
      <w:r>
        <w:rPr>
          <w:rStyle w:val="c1"/>
          <w:color w:val="181818"/>
          <w:sz w:val="28"/>
          <w:szCs w:val="28"/>
        </w:rPr>
        <w:t xml:space="preserve"> и за</w:t>
      </w:r>
      <w:r w:rsidR="00FF0096">
        <w:rPr>
          <w:rStyle w:val="c1"/>
          <w:color w:val="181818"/>
          <w:sz w:val="28"/>
          <w:szCs w:val="28"/>
        </w:rPr>
        <w:t>кр</w:t>
      </w:r>
      <w:r>
        <w:rPr>
          <w:rStyle w:val="c1"/>
          <w:color w:val="181818"/>
          <w:sz w:val="28"/>
          <w:szCs w:val="28"/>
        </w:rPr>
        <w:t>епить знания детей о правилах поведения на улице, о правилах дорожного движения, о различных видах транспортных средств.</w:t>
      </w:r>
      <w:r w:rsidR="003F1A39" w:rsidRPr="003F1A39">
        <w:rPr>
          <w:rStyle w:val="c1"/>
          <w:color w:val="181818"/>
          <w:sz w:val="28"/>
          <w:szCs w:val="28"/>
        </w:rPr>
        <w:t xml:space="preserve"> </w:t>
      </w:r>
      <w:r w:rsidR="003F1A39" w:rsidRPr="003D6CB7">
        <w:rPr>
          <w:rStyle w:val="c1"/>
          <w:color w:val="181818"/>
          <w:sz w:val="28"/>
          <w:szCs w:val="28"/>
        </w:rPr>
        <w:t>Активизировать детей на самостоятельную деятельность в уголке ПДД.</w:t>
      </w:r>
    </w:p>
    <w:p w14:paraId="7D291C0A" w14:textId="0CD72480" w:rsidR="004C5170" w:rsidRDefault="004C5170" w:rsidP="004C5170">
      <w:pPr>
        <w:pStyle w:val="c4"/>
        <w:shd w:val="clear" w:color="auto" w:fill="FFFFFF"/>
        <w:spacing w:before="0" w:beforeAutospacing="0" w:after="0" w:afterAutospacing="0"/>
        <w:rPr>
          <w:rFonts w:ascii="Calibri" w:hAnsi="Calibri" w:cs="Calibri"/>
          <w:color w:val="000000"/>
          <w:sz w:val="22"/>
          <w:szCs w:val="22"/>
        </w:rPr>
      </w:pPr>
      <w:r>
        <w:rPr>
          <w:rStyle w:val="c3"/>
          <w:b/>
          <w:bCs/>
          <w:color w:val="181818"/>
          <w:sz w:val="28"/>
          <w:szCs w:val="28"/>
        </w:rPr>
        <w:t>Материал:</w:t>
      </w:r>
      <w:r>
        <w:rPr>
          <w:rStyle w:val="c1"/>
          <w:color w:val="181818"/>
          <w:sz w:val="28"/>
          <w:szCs w:val="28"/>
        </w:rPr>
        <w:t> макет улицы; автомобили; куклы-пешеходы; светофор; дорожные знаки.</w:t>
      </w:r>
    </w:p>
    <w:p w14:paraId="44F8CB5C" w14:textId="02955C1B" w:rsidR="00336A14" w:rsidRDefault="004C5170" w:rsidP="004C5170">
      <w:pPr>
        <w:pStyle w:val="c4"/>
        <w:shd w:val="clear" w:color="auto" w:fill="FFFFFF"/>
        <w:spacing w:before="0" w:beforeAutospacing="0" w:after="0" w:afterAutospacing="0"/>
        <w:rPr>
          <w:rStyle w:val="c1"/>
          <w:color w:val="181818"/>
          <w:sz w:val="28"/>
          <w:szCs w:val="28"/>
        </w:rPr>
      </w:pPr>
      <w:r>
        <w:rPr>
          <w:rStyle w:val="c3"/>
          <w:b/>
          <w:bCs/>
          <w:color w:val="181818"/>
          <w:sz w:val="28"/>
          <w:szCs w:val="28"/>
        </w:rPr>
        <w:t>Ход игры: </w:t>
      </w:r>
      <w:r>
        <w:rPr>
          <w:rStyle w:val="c1"/>
          <w:color w:val="181818"/>
          <w:sz w:val="28"/>
          <w:szCs w:val="28"/>
        </w:rPr>
        <w:t>Воспитатель рассматривает с детьми макет улицы, задает ряд вопросов. Свои ответы дети сопровождают показом на макете. Вопросы к детям: Какие дома на нашей улице? Какое движение на нашей улице — одностороннее или двустороннее? Где должны ходить пешеходы? Где должны ездить автомашины? Что такое перекресток? Где и как нужно переходить улицу? Как обозначается пешеходный переход? Как регулируется движение на улице? Какие сигналы светофора вы знаете? Какие дорожные знаки есть на нашей улице? Для чего они предназначены? Для чего нужен пассажирский транспорт? Где его ожидают люди? Как надо вести себя в автобусе? Можно ли играть на улице? Далее воспитатель предлагает детям «проехать» по улице, соблюдая правила дорожного движения. Затем кто-то из детей выполняет роль пешехода. Выигрывает тот, кто хорошо (без ошибок) справится с ролью водителя или пешехода.</w:t>
      </w:r>
    </w:p>
    <w:p w14:paraId="334EC8F3" w14:textId="4329CF32" w:rsidR="00336A14" w:rsidRDefault="003D6CB7" w:rsidP="003D6CB7">
      <w:pPr>
        <w:pStyle w:val="c4"/>
        <w:shd w:val="clear" w:color="auto" w:fill="FFFFFF"/>
        <w:spacing w:before="0" w:beforeAutospacing="0" w:after="0" w:afterAutospacing="0"/>
        <w:rPr>
          <w:rStyle w:val="c1"/>
          <w:color w:val="181818"/>
          <w:sz w:val="28"/>
          <w:szCs w:val="28"/>
        </w:rPr>
      </w:pPr>
      <w:r w:rsidRPr="003D6CB7">
        <w:rPr>
          <w:rStyle w:val="c1"/>
          <w:color w:val="181818"/>
          <w:sz w:val="28"/>
          <w:szCs w:val="28"/>
        </w:rPr>
        <w:t>Игровой макет можно использовать для развития мелкой моторики, зрительного восприятия, социально-бытовой ориентировки, ориентировки в пространстве.</w:t>
      </w:r>
    </w:p>
    <w:p w14:paraId="775E2363" w14:textId="77777777" w:rsidR="00336A14" w:rsidRDefault="00336A14" w:rsidP="004C5170">
      <w:pPr>
        <w:pStyle w:val="c4"/>
        <w:shd w:val="clear" w:color="auto" w:fill="FFFFFF"/>
        <w:spacing w:before="0" w:beforeAutospacing="0" w:after="0" w:afterAutospacing="0"/>
        <w:rPr>
          <w:rStyle w:val="c1"/>
          <w:color w:val="181818"/>
          <w:sz w:val="28"/>
          <w:szCs w:val="28"/>
        </w:rPr>
      </w:pPr>
    </w:p>
    <w:p w14:paraId="5CE09F62" w14:textId="77777777" w:rsidR="003F1A39" w:rsidRDefault="003F1A39" w:rsidP="004C5170">
      <w:pPr>
        <w:pStyle w:val="c4"/>
        <w:shd w:val="clear" w:color="auto" w:fill="FFFFFF"/>
        <w:spacing w:before="0" w:beforeAutospacing="0" w:after="0" w:afterAutospacing="0"/>
        <w:rPr>
          <w:rStyle w:val="c1"/>
          <w:color w:val="181818"/>
          <w:sz w:val="28"/>
          <w:szCs w:val="28"/>
        </w:rPr>
      </w:pPr>
    </w:p>
    <w:p w14:paraId="6DAFF729" w14:textId="77777777" w:rsidR="003F1A39" w:rsidRDefault="003F1A39" w:rsidP="004C5170">
      <w:pPr>
        <w:pStyle w:val="c4"/>
        <w:shd w:val="clear" w:color="auto" w:fill="FFFFFF"/>
        <w:spacing w:before="0" w:beforeAutospacing="0" w:after="0" w:afterAutospacing="0"/>
        <w:rPr>
          <w:rStyle w:val="c1"/>
          <w:color w:val="181818"/>
          <w:sz w:val="28"/>
          <w:szCs w:val="28"/>
        </w:rPr>
      </w:pPr>
    </w:p>
    <w:p w14:paraId="680B6687" w14:textId="77777777" w:rsidR="00336A14" w:rsidRDefault="00336A14" w:rsidP="004C5170">
      <w:pPr>
        <w:pStyle w:val="c4"/>
        <w:shd w:val="clear" w:color="auto" w:fill="FFFFFF"/>
        <w:spacing w:before="0" w:beforeAutospacing="0" w:after="0" w:afterAutospacing="0"/>
        <w:rPr>
          <w:rStyle w:val="c1"/>
          <w:color w:val="181818"/>
          <w:sz w:val="28"/>
          <w:szCs w:val="28"/>
        </w:rPr>
      </w:pPr>
    </w:p>
    <w:p w14:paraId="341B6A0F" w14:textId="37E70445" w:rsidR="00B50550" w:rsidRDefault="00B50550" w:rsidP="004C5170">
      <w:pPr>
        <w:pStyle w:val="c4"/>
        <w:shd w:val="clear" w:color="auto" w:fill="FFFFFF"/>
        <w:spacing w:before="0" w:beforeAutospacing="0" w:after="0" w:afterAutospacing="0"/>
        <w:rPr>
          <w:rStyle w:val="c1"/>
          <w:color w:val="181818"/>
          <w:sz w:val="28"/>
          <w:szCs w:val="28"/>
        </w:rPr>
      </w:pPr>
    </w:p>
    <w:p w14:paraId="661E6513" w14:textId="60DCE96F" w:rsidR="00B50550" w:rsidRPr="00B50550" w:rsidRDefault="00B50550" w:rsidP="00B50550">
      <w:pPr>
        <w:rPr>
          <w:lang w:eastAsia="ru-RU"/>
        </w:rPr>
      </w:pPr>
    </w:p>
    <w:p w14:paraId="4251CCAC" w14:textId="0E9A422A" w:rsidR="00B50550" w:rsidRPr="00B50550" w:rsidRDefault="00B50550" w:rsidP="00B50550">
      <w:pPr>
        <w:rPr>
          <w:lang w:eastAsia="ru-RU"/>
        </w:rPr>
      </w:pPr>
    </w:p>
    <w:p w14:paraId="5D661172" w14:textId="4EE8FBE1" w:rsidR="00B50550" w:rsidRPr="00B50550" w:rsidRDefault="001D0E5B" w:rsidP="00B50550">
      <w:pPr>
        <w:rPr>
          <w:lang w:eastAsia="ru-RU"/>
        </w:rPr>
      </w:pPr>
      <w:r>
        <w:rPr>
          <w:noProof/>
        </w:rPr>
        <w:drawing>
          <wp:anchor distT="0" distB="0" distL="114300" distR="114300" simplePos="0" relativeHeight="251658240" behindDoc="0" locked="0" layoutInCell="1" allowOverlap="1" wp14:anchorId="35C2E3D7" wp14:editId="3FAF9419">
            <wp:simplePos x="0" y="0"/>
            <wp:positionH relativeFrom="page">
              <wp:posOffset>1982470</wp:posOffset>
            </wp:positionH>
            <wp:positionV relativeFrom="paragraph">
              <wp:posOffset>38100</wp:posOffset>
            </wp:positionV>
            <wp:extent cx="3761740" cy="3124200"/>
            <wp:effectExtent l="0" t="5080" r="5080" b="508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761740" cy="3124200"/>
                    </a:xfrm>
                    <a:prstGeom prst="rect">
                      <a:avLst/>
                    </a:prstGeom>
                    <a:noFill/>
                    <a:ln>
                      <a:noFill/>
                    </a:ln>
                  </pic:spPr>
                </pic:pic>
              </a:graphicData>
            </a:graphic>
            <wp14:sizeRelV relativeFrom="margin">
              <wp14:pctHeight>0</wp14:pctHeight>
            </wp14:sizeRelV>
          </wp:anchor>
        </w:drawing>
      </w:r>
    </w:p>
    <w:p w14:paraId="451AFB8B" w14:textId="77777777" w:rsidR="00B50550" w:rsidRPr="00B50550" w:rsidRDefault="00B50550" w:rsidP="00B50550">
      <w:pPr>
        <w:rPr>
          <w:lang w:eastAsia="ru-RU"/>
        </w:rPr>
      </w:pPr>
    </w:p>
    <w:p w14:paraId="69D2F076" w14:textId="77777777" w:rsidR="00B50550" w:rsidRPr="00B50550" w:rsidRDefault="00B50550" w:rsidP="00B50550">
      <w:pPr>
        <w:rPr>
          <w:lang w:eastAsia="ru-RU"/>
        </w:rPr>
      </w:pPr>
    </w:p>
    <w:p w14:paraId="63EF535E" w14:textId="77777777" w:rsidR="00B50550" w:rsidRPr="00B50550" w:rsidRDefault="00B50550" w:rsidP="00B50550">
      <w:pPr>
        <w:rPr>
          <w:lang w:eastAsia="ru-RU"/>
        </w:rPr>
      </w:pPr>
    </w:p>
    <w:p w14:paraId="082333E5" w14:textId="77777777" w:rsidR="00B50550" w:rsidRPr="00B50550" w:rsidRDefault="00B50550" w:rsidP="00B50550">
      <w:pPr>
        <w:rPr>
          <w:lang w:eastAsia="ru-RU"/>
        </w:rPr>
      </w:pPr>
    </w:p>
    <w:p w14:paraId="64A3DF34" w14:textId="77777777" w:rsidR="00B50550" w:rsidRPr="00B50550" w:rsidRDefault="00B50550" w:rsidP="00B50550">
      <w:pPr>
        <w:rPr>
          <w:lang w:eastAsia="ru-RU"/>
        </w:rPr>
      </w:pPr>
    </w:p>
    <w:p w14:paraId="657B2984" w14:textId="77777777" w:rsidR="00B50550" w:rsidRPr="00B50550" w:rsidRDefault="00B50550" w:rsidP="00B50550">
      <w:pPr>
        <w:rPr>
          <w:lang w:eastAsia="ru-RU"/>
        </w:rPr>
      </w:pPr>
    </w:p>
    <w:p w14:paraId="00BE6198" w14:textId="77777777" w:rsidR="00B50550" w:rsidRPr="00B50550" w:rsidRDefault="00B50550" w:rsidP="00B50550">
      <w:pPr>
        <w:rPr>
          <w:lang w:eastAsia="ru-RU"/>
        </w:rPr>
      </w:pPr>
    </w:p>
    <w:p w14:paraId="3C3B44FA" w14:textId="77777777" w:rsidR="00B50550" w:rsidRPr="00B50550" w:rsidRDefault="00B50550" w:rsidP="00B50550">
      <w:pPr>
        <w:rPr>
          <w:lang w:eastAsia="ru-RU"/>
        </w:rPr>
      </w:pPr>
    </w:p>
    <w:p w14:paraId="3BC8EC04" w14:textId="77777777" w:rsidR="00B50550" w:rsidRDefault="00B50550" w:rsidP="004C5170">
      <w:pPr>
        <w:pStyle w:val="c4"/>
        <w:shd w:val="clear" w:color="auto" w:fill="FFFFFF"/>
        <w:spacing w:before="0" w:beforeAutospacing="0" w:after="0" w:afterAutospacing="0"/>
        <w:rPr>
          <w:rStyle w:val="c1"/>
          <w:color w:val="181818"/>
          <w:sz w:val="28"/>
          <w:szCs w:val="28"/>
        </w:rPr>
      </w:pPr>
    </w:p>
    <w:p w14:paraId="1585BD1A" w14:textId="01CD55F9" w:rsidR="00336A14" w:rsidRDefault="00B50550" w:rsidP="00B50550">
      <w:pPr>
        <w:pStyle w:val="c4"/>
        <w:shd w:val="clear" w:color="auto" w:fill="FFFFFF"/>
        <w:tabs>
          <w:tab w:val="center" w:pos="2345"/>
        </w:tabs>
        <w:spacing w:before="0" w:beforeAutospacing="0" w:after="0" w:afterAutospacing="0"/>
        <w:rPr>
          <w:rStyle w:val="c1"/>
          <w:color w:val="181818"/>
          <w:sz w:val="28"/>
          <w:szCs w:val="28"/>
        </w:rPr>
      </w:pPr>
      <w:r>
        <w:rPr>
          <w:rStyle w:val="c1"/>
          <w:color w:val="181818"/>
          <w:sz w:val="28"/>
          <w:szCs w:val="28"/>
        </w:rPr>
        <w:tab/>
        <w:t xml:space="preserve">  </w:t>
      </w:r>
      <w:r>
        <w:rPr>
          <w:rStyle w:val="c1"/>
          <w:color w:val="181818"/>
          <w:sz w:val="28"/>
          <w:szCs w:val="28"/>
        </w:rPr>
        <w:br w:type="textWrapping" w:clear="all"/>
      </w:r>
    </w:p>
    <w:p w14:paraId="7B10D50F" w14:textId="77777777" w:rsidR="00336A14" w:rsidRDefault="00336A14" w:rsidP="004C5170">
      <w:pPr>
        <w:pStyle w:val="c4"/>
        <w:shd w:val="clear" w:color="auto" w:fill="FFFFFF"/>
        <w:spacing w:before="0" w:beforeAutospacing="0" w:after="0" w:afterAutospacing="0"/>
        <w:rPr>
          <w:rStyle w:val="c1"/>
          <w:color w:val="181818"/>
          <w:sz w:val="28"/>
          <w:szCs w:val="28"/>
        </w:rPr>
      </w:pPr>
    </w:p>
    <w:p w14:paraId="29CB3D83" w14:textId="14845113" w:rsidR="00336A14" w:rsidRDefault="007621E3" w:rsidP="004C5170">
      <w:pPr>
        <w:pStyle w:val="c4"/>
        <w:shd w:val="clear" w:color="auto" w:fill="FFFFFF"/>
        <w:spacing w:before="0" w:beforeAutospacing="0" w:after="0" w:afterAutospacing="0"/>
        <w:rPr>
          <w:rStyle w:val="c1"/>
          <w:color w:val="181818"/>
          <w:sz w:val="28"/>
          <w:szCs w:val="28"/>
        </w:rPr>
      </w:pPr>
      <w:r>
        <w:rPr>
          <w:rStyle w:val="c1"/>
          <w:noProof/>
          <w:color w:val="181818"/>
          <w:sz w:val="28"/>
          <w:szCs w:val="28"/>
        </w:rPr>
        <w:drawing>
          <wp:inline distT="0" distB="0" distL="0" distR="0" wp14:anchorId="69C3AF62" wp14:editId="056B41A8">
            <wp:extent cx="2795905" cy="3542614"/>
            <wp:effectExtent l="0" t="0" r="444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514" cy="3567460"/>
                    </a:xfrm>
                    <a:prstGeom prst="rect">
                      <a:avLst/>
                    </a:prstGeom>
                    <a:noFill/>
                  </pic:spPr>
                </pic:pic>
              </a:graphicData>
            </a:graphic>
          </wp:inline>
        </w:drawing>
      </w:r>
      <w:r w:rsidR="00B50550">
        <w:t xml:space="preserve">      </w:t>
      </w:r>
      <w:r w:rsidR="00B50550" w:rsidRPr="00B50550">
        <w:t xml:space="preserve"> </w:t>
      </w:r>
      <w:r w:rsidR="00B50550">
        <w:rPr>
          <w:noProof/>
        </w:rPr>
        <w:drawing>
          <wp:inline distT="0" distB="0" distL="0" distR="0" wp14:anchorId="0DCF145E" wp14:editId="28497B30">
            <wp:extent cx="3533266" cy="2832989"/>
            <wp:effectExtent l="7302"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64298" cy="2857870"/>
                    </a:xfrm>
                    <a:prstGeom prst="rect">
                      <a:avLst/>
                    </a:prstGeom>
                    <a:noFill/>
                    <a:ln>
                      <a:noFill/>
                    </a:ln>
                  </pic:spPr>
                </pic:pic>
              </a:graphicData>
            </a:graphic>
          </wp:inline>
        </w:drawing>
      </w:r>
    </w:p>
    <w:p w14:paraId="22ABFC7A" w14:textId="77777777" w:rsidR="00336A14" w:rsidRDefault="00336A14" w:rsidP="004C5170">
      <w:pPr>
        <w:pStyle w:val="c4"/>
        <w:shd w:val="clear" w:color="auto" w:fill="FFFFFF"/>
        <w:spacing w:before="0" w:beforeAutospacing="0" w:after="0" w:afterAutospacing="0"/>
        <w:rPr>
          <w:rStyle w:val="c1"/>
          <w:color w:val="181818"/>
          <w:sz w:val="28"/>
          <w:szCs w:val="28"/>
        </w:rPr>
      </w:pPr>
    </w:p>
    <w:p w14:paraId="49BFB55C" w14:textId="77777777" w:rsidR="00336A14" w:rsidRDefault="00336A14" w:rsidP="004C5170">
      <w:pPr>
        <w:pStyle w:val="c4"/>
        <w:shd w:val="clear" w:color="auto" w:fill="FFFFFF"/>
        <w:spacing w:before="0" w:beforeAutospacing="0" w:after="0" w:afterAutospacing="0"/>
        <w:rPr>
          <w:rFonts w:ascii="Calibri" w:hAnsi="Calibri" w:cs="Calibri"/>
          <w:color w:val="000000"/>
          <w:sz w:val="22"/>
          <w:szCs w:val="22"/>
        </w:rPr>
      </w:pPr>
    </w:p>
    <w:p w14:paraId="28ABE271" w14:textId="77777777" w:rsidR="0035553F" w:rsidRDefault="0035553F" w:rsidP="004C5170">
      <w:pPr>
        <w:pStyle w:val="c4"/>
        <w:shd w:val="clear" w:color="auto" w:fill="FFFFFF"/>
        <w:spacing w:before="0" w:beforeAutospacing="0" w:after="0" w:afterAutospacing="0"/>
        <w:rPr>
          <w:rFonts w:ascii="Calibri" w:hAnsi="Calibri" w:cs="Calibri"/>
          <w:color w:val="000000"/>
          <w:sz w:val="22"/>
          <w:szCs w:val="22"/>
        </w:rPr>
      </w:pPr>
    </w:p>
    <w:p w14:paraId="07A69A8C" w14:textId="77777777" w:rsidR="00614E9C" w:rsidRDefault="00614E9C" w:rsidP="00BA575B">
      <w:pPr>
        <w:pStyle w:val="c4"/>
        <w:shd w:val="clear" w:color="auto" w:fill="FFFFFF"/>
        <w:spacing w:after="0"/>
        <w:rPr>
          <w:rFonts w:ascii="Calibri" w:hAnsi="Calibri" w:cs="Calibri"/>
          <w:color w:val="000000"/>
          <w:sz w:val="22"/>
          <w:szCs w:val="22"/>
        </w:rPr>
      </w:pPr>
    </w:p>
    <w:p w14:paraId="5C40A535" w14:textId="77777777" w:rsidR="00614E9C" w:rsidRDefault="00614E9C" w:rsidP="00BA575B">
      <w:pPr>
        <w:pStyle w:val="c4"/>
        <w:shd w:val="clear" w:color="auto" w:fill="FFFFFF"/>
        <w:spacing w:after="0"/>
        <w:rPr>
          <w:rFonts w:ascii="Calibri" w:hAnsi="Calibri" w:cs="Calibri"/>
          <w:color w:val="000000"/>
          <w:sz w:val="22"/>
          <w:szCs w:val="22"/>
        </w:rPr>
      </w:pPr>
    </w:p>
    <w:p w14:paraId="54A4BFB4" w14:textId="07001646" w:rsidR="00585AC1" w:rsidRPr="00585AC1" w:rsidRDefault="00585AC1" w:rsidP="00585AC1">
      <w:pPr>
        <w:pStyle w:val="c4"/>
        <w:shd w:val="clear" w:color="auto" w:fill="FFFFFF"/>
        <w:spacing w:after="0"/>
        <w:contextualSpacing/>
        <w:jc w:val="center"/>
        <w:rPr>
          <w:b/>
          <w:bCs/>
          <w:color w:val="000000"/>
          <w:sz w:val="28"/>
          <w:szCs w:val="28"/>
        </w:rPr>
      </w:pPr>
      <w:r>
        <w:rPr>
          <w:b/>
          <w:bCs/>
          <w:color w:val="000000"/>
          <w:sz w:val="28"/>
          <w:szCs w:val="28"/>
        </w:rPr>
        <w:lastRenderedPageBreak/>
        <w:t>«</w:t>
      </w:r>
      <w:r w:rsidR="00881E08">
        <w:rPr>
          <w:b/>
          <w:bCs/>
          <w:color w:val="000000"/>
          <w:sz w:val="28"/>
          <w:szCs w:val="28"/>
        </w:rPr>
        <w:t>РЕБУСЫ»</w:t>
      </w:r>
    </w:p>
    <w:p w14:paraId="59C383DC" w14:textId="0E39A612" w:rsidR="00BA575B" w:rsidRPr="00967338" w:rsidRDefault="00BA575B" w:rsidP="00BA575B">
      <w:pPr>
        <w:pStyle w:val="c4"/>
        <w:shd w:val="clear" w:color="auto" w:fill="FFFFFF"/>
        <w:spacing w:after="0"/>
        <w:contextualSpacing/>
        <w:rPr>
          <w:color w:val="000000"/>
          <w:sz w:val="28"/>
          <w:szCs w:val="28"/>
        </w:rPr>
      </w:pPr>
      <w:r w:rsidRPr="00967338">
        <w:rPr>
          <w:color w:val="000000"/>
          <w:sz w:val="28"/>
          <w:szCs w:val="28"/>
        </w:rPr>
        <w:t>Занимательные ребусы на тему ПДД</w:t>
      </w:r>
      <w:r w:rsidR="00852DDB" w:rsidRPr="00967338">
        <w:rPr>
          <w:color w:val="000000"/>
          <w:sz w:val="28"/>
          <w:szCs w:val="28"/>
        </w:rPr>
        <w:t>.</w:t>
      </w:r>
    </w:p>
    <w:p w14:paraId="3CA672E0" w14:textId="77777777" w:rsidR="00BA575B" w:rsidRPr="00967338" w:rsidRDefault="00BA575B" w:rsidP="00BA575B">
      <w:pPr>
        <w:pStyle w:val="c4"/>
        <w:shd w:val="clear" w:color="auto" w:fill="FFFFFF"/>
        <w:spacing w:after="0"/>
        <w:contextualSpacing/>
        <w:rPr>
          <w:b/>
          <w:bCs/>
          <w:color w:val="000000"/>
          <w:sz w:val="28"/>
          <w:szCs w:val="28"/>
        </w:rPr>
      </w:pPr>
      <w:r w:rsidRPr="00967338">
        <w:rPr>
          <w:b/>
          <w:bCs/>
          <w:color w:val="000000"/>
          <w:sz w:val="28"/>
          <w:szCs w:val="28"/>
        </w:rPr>
        <w:t>Цель:</w:t>
      </w:r>
    </w:p>
    <w:p w14:paraId="5891E10D" w14:textId="77777777" w:rsidR="00BA575B" w:rsidRPr="00967338" w:rsidRDefault="00BA575B" w:rsidP="00BA575B">
      <w:pPr>
        <w:pStyle w:val="c4"/>
        <w:shd w:val="clear" w:color="auto" w:fill="FFFFFF"/>
        <w:spacing w:after="0"/>
        <w:contextualSpacing/>
        <w:rPr>
          <w:color w:val="000000"/>
          <w:sz w:val="28"/>
          <w:szCs w:val="28"/>
        </w:rPr>
      </w:pPr>
      <w:r w:rsidRPr="00967338">
        <w:rPr>
          <w:color w:val="000000"/>
          <w:sz w:val="28"/>
          <w:szCs w:val="28"/>
        </w:rPr>
        <w:t>- привлечение детей в занимательной форме к теме ПДД.</w:t>
      </w:r>
    </w:p>
    <w:p w14:paraId="6F739C37" w14:textId="77777777" w:rsidR="00BA575B" w:rsidRPr="00967338" w:rsidRDefault="00BA575B" w:rsidP="00BA575B">
      <w:pPr>
        <w:pStyle w:val="c4"/>
        <w:shd w:val="clear" w:color="auto" w:fill="FFFFFF"/>
        <w:spacing w:after="0"/>
        <w:contextualSpacing/>
        <w:rPr>
          <w:color w:val="000000"/>
          <w:sz w:val="28"/>
          <w:szCs w:val="28"/>
        </w:rPr>
      </w:pPr>
      <w:r w:rsidRPr="00967338">
        <w:rPr>
          <w:color w:val="000000"/>
          <w:sz w:val="28"/>
          <w:szCs w:val="28"/>
        </w:rPr>
        <w:t>- активизировать познавательную активность детей.</w:t>
      </w:r>
    </w:p>
    <w:p w14:paraId="72AB2D8A" w14:textId="77777777" w:rsidR="00614E9C" w:rsidRPr="00967338" w:rsidRDefault="00BA575B" w:rsidP="00BA575B">
      <w:pPr>
        <w:pStyle w:val="c4"/>
        <w:shd w:val="clear" w:color="auto" w:fill="FFFFFF"/>
        <w:spacing w:after="0"/>
        <w:contextualSpacing/>
        <w:rPr>
          <w:color w:val="000000"/>
          <w:sz w:val="28"/>
          <w:szCs w:val="28"/>
        </w:rPr>
      </w:pPr>
      <w:r w:rsidRPr="00967338">
        <w:rPr>
          <w:color w:val="000000"/>
          <w:sz w:val="28"/>
          <w:szCs w:val="28"/>
        </w:rPr>
        <w:t>- развивать память, внимание, логическое мышление.</w:t>
      </w:r>
    </w:p>
    <w:p w14:paraId="08BAFB37" w14:textId="68818521" w:rsidR="006C3A09" w:rsidRPr="00967338" w:rsidRDefault="006C3A09" w:rsidP="00BA575B">
      <w:pPr>
        <w:pStyle w:val="c4"/>
        <w:shd w:val="clear" w:color="auto" w:fill="FFFFFF"/>
        <w:spacing w:after="0"/>
        <w:contextualSpacing/>
        <w:rPr>
          <w:color w:val="000000"/>
          <w:sz w:val="28"/>
          <w:szCs w:val="28"/>
        </w:rPr>
      </w:pPr>
      <w:r w:rsidRPr="00967338">
        <w:rPr>
          <w:b/>
          <w:bCs/>
          <w:color w:val="000000"/>
          <w:sz w:val="28"/>
          <w:szCs w:val="28"/>
          <w:shd w:val="clear" w:color="auto" w:fill="FFFFFF"/>
        </w:rPr>
        <w:t>Описание:</w:t>
      </w:r>
      <w:r w:rsidRPr="00967338">
        <w:rPr>
          <w:color w:val="000000"/>
          <w:sz w:val="28"/>
          <w:szCs w:val="28"/>
          <w:shd w:val="clear" w:color="auto" w:fill="FFFFFF"/>
        </w:rPr>
        <w:t> Данный материал предназначен для старших дошкольников.</w:t>
      </w:r>
    </w:p>
    <w:p w14:paraId="2C2392C2" w14:textId="1A95DA97" w:rsidR="00614E9C" w:rsidRPr="00967338" w:rsidRDefault="00614E9C" w:rsidP="00614E9C">
      <w:pPr>
        <w:contextualSpacing/>
        <w:rPr>
          <w:rFonts w:ascii="Times New Roman" w:hAnsi="Times New Roman" w:cs="Times New Roman"/>
          <w:color w:val="000000"/>
          <w:sz w:val="28"/>
          <w:szCs w:val="28"/>
          <w:shd w:val="clear" w:color="auto" w:fill="FFFFFF"/>
        </w:rPr>
      </w:pPr>
      <w:r w:rsidRPr="00967338">
        <w:rPr>
          <w:rFonts w:ascii="Times New Roman" w:hAnsi="Times New Roman" w:cs="Times New Roman"/>
          <w:b/>
          <w:bCs/>
          <w:color w:val="000000"/>
          <w:sz w:val="28"/>
          <w:szCs w:val="28"/>
          <w:shd w:val="clear" w:color="auto" w:fill="FFFFFF"/>
        </w:rPr>
        <w:t>Ребус</w:t>
      </w:r>
      <w:r w:rsidRPr="00967338">
        <w:rPr>
          <w:rFonts w:ascii="Times New Roman" w:hAnsi="Times New Roman" w:cs="Times New Roman"/>
          <w:color w:val="000000"/>
          <w:sz w:val="28"/>
          <w:szCs w:val="28"/>
          <w:shd w:val="clear" w:color="auto" w:fill="FFFFFF"/>
        </w:rPr>
        <w:t> - вид загадки, в которой разгадываемые слова даны в виде рисунков в сочетании с буквами или цифрами.</w:t>
      </w:r>
      <w:r w:rsidRPr="00967338">
        <w:rPr>
          <w:rFonts w:ascii="Times New Roman" w:hAnsi="Times New Roman" w:cs="Times New Roman"/>
          <w:color w:val="000000"/>
          <w:sz w:val="28"/>
          <w:szCs w:val="28"/>
        </w:rPr>
        <w:br/>
      </w:r>
      <w:r w:rsidRPr="00967338">
        <w:rPr>
          <w:rFonts w:ascii="Times New Roman" w:hAnsi="Times New Roman" w:cs="Times New Roman"/>
          <w:color w:val="000000"/>
          <w:sz w:val="28"/>
          <w:szCs w:val="28"/>
          <w:shd w:val="clear" w:color="auto" w:fill="FFFFFF"/>
        </w:rPr>
        <w:t>В отличие от простой загадки, где основа идет на словесное описание, ребус развивает еще и логическое образное мышление, учит ребенка нестандартно воспринимать графическое изображение, а также тренирует зрительную память и правописание.</w:t>
      </w:r>
      <w:r w:rsidRPr="00967338">
        <w:rPr>
          <w:rFonts w:ascii="Times New Roman" w:hAnsi="Times New Roman" w:cs="Times New Roman"/>
          <w:b/>
          <w:bCs/>
          <w:color w:val="000000"/>
          <w:sz w:val="28"/>
          <w:szCs w:val="28"/>
          <w:shd w:val="clear" w:color="auto" w:fill="FFFFFF"/>
        </w:rPr>
        <w:br/>
        <w:t>Правила разгадывания</w:t>
      </w:r>
      <w:r w:rsidRPr="00967338">
        <w:rPr>
          <w:rFonts w:ascii="Times New Roman" w:hAnsi="Times New Roman" w:cs="Times New Roman"/>
          <w:color w:val="000000"/>
          <w:sz w:val="28"/>
          <w:szCs w:val="28"/>
          <w:shd w:val="clear" w:color="auto" w:fill="FFFFFF"/>
        </w:rPr>
        <w:t> - запятые перед картинкой обозначают, сколько букв нужно убрать вначале загаданного слова, запятые в конце рисунка обозначают, сколько букв нужно убрать с конца слова. Если буква перечеркнута, ее нужно убрать из слова, если стоит знак равенства, значит одну букву нужно заменить на другую.</w:t>
      </w:r>
    </w:p>
    <w:p w14:paraId="4E888FA9" w14:textId="77777777" w:rsidR="0035553F" w:rsidRDefault="0035553F" w:rsidP="004C5170">
      <w:pPr>
        <w:pStyle w:val="c4"/>
        <w:shd w:val="clear" w:color="auto" w:fill="FFFFFF"/>
        <w:spacing w:before="0" w:beforeAutospacing="0" w:after="0" w:afterAutospacing="0"/>
        <w:contextualSpacing/>
        <w:rPr>
          <w:rFonts w:ascii="Calibri" w:hAnsi="Calibri" w:cs="Calibri"/>
          <w:color w:val="000000"/>
          <w:sz w:val="22"/>
          <w:szCs w:val="22"/>
        </w:rPr>
      </w:pPr>
    </w:p>
    <w:p w14:paraId="511F506E" w14:textId="6F6542B9" w:rsidR="0035553F" w:rsidRDefault="00967338" w:rsidP="004C5170">
      <w:pPr>
        <w:pStyle w:val="c4"/>
        <w:shd w:val="clear" w:color="auto" w:fill="FFFFFF"/>
        <w:spacing w:before="0" w:beforeAutospacing="0" w:after="0" w:afterAutospacing="0"/>
        <w:rPr>
          <w:rFonts w:ascii="Calibri" w:hAnsi="Calibri" w:cs="Calibri"/>
          <w:color w:val="000000"/>
          <w:sz w:val="22"/>
          <w:szCs w:val="22"/>
        </w:rPr>
      </w:pPr>
      <w:r>
        <w:rPr>
          <w:noProof/>
        </w:rPr>
        <w:drawing>
          <wp:inline distT="0" distB="0" distL="0" distR="0" wp14:anchorId="3F715E78" wp14:editId="3E0DA43B">
            <wp:extent cx="5775960" cy="43318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9181" cy="4379229"/>
                    </a:xfrm>
                    <a:prstGeom prst="rect">
                      <a:avLst/>
                    </a:prstGeom>
                    <a:noFill/>
                    <a:ln>
                      <a:noFill/>
                    </a:ln>
                  </pic:spPr>
                </pic:pic>
              </a:graphicData>
            </a:graphic>
          </wp:inline>
        </w:drawing>
      </w:r>
    </w:p>
    <w:p w14:paraId="5047ED6F" w14:textId="77777777" w:rsidR="0035553F" w:rsidRDefault="0035553F" w:rsidP="004C5170">
      <w:pPr>
        <w:pStyle w:val="c4"/>
        <w:shd w:val="clear" w:color="auto" w:fill="FFFFFF"/>
        <w:spacing w:before="0" w:beforeAutospacing="0" w:after="0" w:afterAutospacing="0"/>
        <w:rPr>
          <w:rFonts w:ascii="Calibri" w:hAnsi="Calibri" w:cs="Calibri"/>
          <w:color w:val="000000"/>
          <w:sz w:val="22"/>
          <w:szCs w:val="22"/>
        </w:rPr>
      </w:pPr>
    </w:p>
    <w:p w14:paraId="5527F7C3" w14:textId="77777777" w:rsidR="00204203" w:rsidRDefault="00204203" w:rsidP="00596AED">
      <w:pPr>
        <w:spacing w:line="240" w:lineRule="auto"/>
        <w:ind w:firstLine="709"/>
        <w:contextualSpacing/>
        <w:rPr>
          <w:rFonts w:ascii="Times New Roman" w:hAnsi="Times New Roman" w:cs="Times New Roman"/>
          <w:sz w:val="28"/>
          <w:szCs w:val="28"/>
        </w:rPr>
      </w:pPr>
    </w:p>
    <w:p w14:paraId="5F52F852" w14:textId="77777777" w:rsidR="00204203" w:rsidRDefault="00204203" w:rsidP="00596AED">
      <w:pPr>
        <w:spacing w:line="240" w:lineRule="auto"/>
        <w:ind w:firstLine="709"/>
        <w:contextualSpacing/>
        <w:rPr>
          <w:rFonts w:ascii="Times New Roman" w:hAnsi="Times New Roman" w:cs="Times New Roman"/>
          <w:sz w:val="28"/>
          <w:szCs w:val="28"/>
        </w:rPr>
      </w:pPr>
    </w:p>
    <w:p w14:paraId="6D2AAD40" w14:textId="14F80EDB" w:rsidR="009827C8" w:rsidRDefault="009827C8" w:rsidP="009827C8">
      <w:pPr>
        <w:spacing w:line="240" w:lineRule="auto"/>
        <w:ind w:firstLine="709"/>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«ДОРОЖНОЕ ЛОТО С ЗАГАДКАМИ</w:t>
      </w:r>
      <w:r w:rsidR="001819F1">
        <w:rPr>
          <w:rFonts w:ascii="Times New Roman" w:hAnsi="Times New Roman" w:cs="Times New Roman"/>
          <w:b/>
          <w:bCs/>
          <w:sz w:val="28"/>
          <w:szCs w:val="28"/>
        </w:rPr>
        <w:t>»</w:t>
      </w:r>
    </w:p>
    <w:p w14:paraId="2E97754D" w14:textId="4BEC8A8A" w:rsidR="00E30165" w:rsidRPr="00596AED" w:rsidRDefault="00E30165" w:rsidP="00596AED">
      <w:pPr>
        <w:spacing w:line="240" w:lineRule="auto"/>
        <w:ind w:firstLine="709"/>
        <w:contextualSpacing/>
        <w:rPr>
          <w:rFonts w:ascii="Times New Roman" w:hAnsi="Times New Roman" w:cs="Times New Roman"/>
          <w:sz w:val="28"/>
          <w:szCs w:val="28"/>
        </w:rPr>
      </w:pPr>
      <w:r w:rsidRPr="00596AED">
        <w:rPr>
          <w:rFonts w:ascii="Times New Roman" w:hAnsi="Times New Roman" w:cs="Times New Roman"/>
          <w:b/>
          <w:bCs/>
          <w:sz w:val="28"/>
          <w:szCs w:val="28"/>
        </w:rPr>
        <w:t>Цель:</w:t>
      </w:r>
      <w:r w:rsidRPr="00596AED">
        <w:rPr>
          <w:rFonts w:ascii="Times New Roman" w:hAnsi="Times New Roman" w:cs="Times New Roman"/>
          <w:sz w:val="28"/>
          <w:szCs w:val="28"/>
        </w:rPr>
        <w:t xml:space="preserve"> Развивать и укреплять у детей знание о дорожных знак</w:t>
      </w:r>
      <w:r w:rsidR="00BF7B31">
        <w:rPr>
          <w:rFonts w:ascii="Times New Roman" w:hAnsi="Times New Roman" w:cs="Times New Roman"/>
          <w:sz w:val="28"/>
          <w:szCs w:val="28"/>
        </w:rPr>
        <w:t xml:space="preserve">ах, транспорте. </w:t>
      </w:r>
      <w:r w:rsidRPr="00596AED">
        <w:rPr>
          <w:rFonts w:ascii="Times New Roman" w:hAnsi="Times New Roman" w:cs="Times New Roman"/>
          <w:sz w:val="28"/>
          <w:szCs w:val="28"/>
        </w:rPr>
        <w:t>Развитие речи,</w:t>
      </w:r>
      <w:r w:rsidR="00596AED">
        <w:rPr>
          <w:rFonts w:ascii="Times New Roman" w:hAnsi="Times New Roman" w:cs="Times New Roman"/>
          <w:sz w:val="28"/>
          <w:szCs w:val="28"/>
        </w:rPr>
        <w:t xml:space="preserve"> </w:t>
      </w:r>
      <w:r w:rsidRPr="00596AED">
        <w:rPr>
          <w:rFonts w:ascii="Times New Roman" w:hAnsi="Times New Roman" w:cs="Times New Roman"/>
          <w:sz w:val="28"/>
          <w:szCs w:val="28"/>
        </w:rPr>
        <w:t>внимания.</w:t>
      </w:r>
    </w:p>
    <w:p w14:paraId="42567920" w14:textId="49A87E09" w:rsidR="00E30165" w:rsidRPr="00596AED" w:rsidRDefault="00E30165" w:rsidP="008F0554">
      <w:pPr>
        <w:spacing w:line="240" w:lineRule="auto"/>
        <w:ind w:firstLine="709"/>
        <w:contextualSpacing/>
        <w:rPr>
          <w:rFonts w:ascii="Times New Roman" w:hAnsi="Times New Roman" w:cs="Times New Roman"/>
          <w:sz w:val="28"/>
          <w:szCs w:val="28"/>
        </w:rPr>
      </w:pPr>
      <w:r w:rsidRPr="00596AED">
        <w:rPr>
          <w:rFonts w:ascii="Times New Roman" w:hAnsi="Times New Roman" w:cs="Times New Roman"/>
          <w:b/>
          <w:bCs/>
          <w:sz w:val="28"/>
          <w:szCs w:val="28"/>
        </w:rPr>
        <w:t>Игровой материал:</w:t>
      </w:r>
      <w:r w:rsidRPr="00596AED">
        <w:rPr>
          <w:rFonts w:ascii="Times New Roman" w:hAnsi="Times New Roman" w:cs="Times New Roman"/>
          <w:sz w:val="28"/>
          <w:szCs w:val="28"/>
        </w:rPr>
        <w:t xml:space="preserve"> игра состоит из 2 карточек с загадками, трех игровых карточек</w:t>
      </w:r>
      <w:r w:rsidR="008F0554">
        <w:rPr>
          <w:rFonts w:ascii="Times New Roman" w:hAnsi="Times New Roman" w:cs="Times New Roman"/>
          <w:sz w:val="28"/>
          <w:szCs w:val="28"/>
        </w:rPr>
        <w:t xml:space="preserve"> </w:t>
      </w:r>
      <w:r w:rsidRPr="00596AED">
        <w:rPr>
          <w:rFonts w:ascii="Times New Roman" w:hAnsi="Times New Roman" w:cs="Times New Roman"/>
          <w:sz w:val="28"/>
          <w:szCs w:val="28"/>
        </w:rPr>
        <w:t>с изображением знаков и правил игры.</w:t>
      </w:r>
    </w:p>
    <w:p w14:paraId="78F39722" w14:textId="4D6429E8" w:rsidR="00E30165" w:rsidRPr="00596AED" w:rsidRDefault="008F0554" w:rsidP="00596AED">
      <w:pPr>
        <w:spacing w:line="240" w:lineRule="auto"/>
        <w:contextualSpacing/>
        <w:rPr>
          <w:rFonts w:ascii="Times New Roman" w:hAnsi="Times New Roman" w:cs="Times New Roman"/>
          <w:sz w:val="28"/>
          <w:szCs w:val="28"/>
        </w:rPr>
      </w:pPr>
      <w:r>
        <w:rPr>
          <w:rFonts w:ascii="Times New Roman" w:hAnsi="Times New Roman" w:cs="Times New Roman"/>
          <w:b/>
          <w:bCs/>
          <w:sz w:val="28"/>
          <w:szCs w:val="28"/>
        </w:rPr>
        <w:t xml:space="preserve">          </w:t>
      </w:r>
      <w:r w:rsidR="00E30165" w:rsidRPr="00596AED">
        <w:rPr>
          <w:rFonts w:ascii="Times New Roman" w:hAnsi="Times New Roman" w:cs="Times New Roman"/>
          <w:b/>
          <w:bCs/>
          <w:sz w:val="28"/>
          <w:szCs w:val="28"/>
        </w:rPr>
        <w:t>Ход игры:</w:t>
      </w:r>
      <w:r w:rsidR="00E30165" w:rsidRPr="00596AED">
        <w:rPr>
          <w:rFonts w:ascii="Times New Roman" w:hAnsi="Times New Roman" w:cs="Times New Roman"/>
          <w:sz w:val="28"/>
          <w:szCs w:val="28"/>
        </w:rPr>
        <w:t xml:space="preserve"> Воспитатель рассказывает о правилах дорожного движения и о значении</w:t>
      </w:r>
      <w:r>
        <w:rPr>
          <w:rFonts w:ascii="Times New Roman" w:hAnsi="Times New Roman" w:cs="Times New Roman"/>
          <w:sz w:val="28"/>
          <w:szCs w:val="28"/>
        </w:rPr>
        <w:t xml:space="preserve"> </w:t>
      </w:r>
      <w:r w:rsidR="00E30165" w:rsidRPr="00596AED">
        <w:rPr>
          <w:rFonts w:ascii="Times New Roman" w:hAnsi="Times New Roman" w:cs="Times New Roman"/>
          <w:sz w:val="28"/>
          <w:szCs w:val="28"/>
        </w:rPr>
        <w:t>каждого знака, или предлагает детям вспомнить и рассказать о них, затем дети</w:t>
      </w:r>
      <w:r>
        <w:rPr>
          <w:rFonts w:ascii="Times New Roman" w:hAnsi="Times New Roman" w:cs="Times New Roman"/>
          <w:sz w:val="28"/>
          <w:szCs w:val="28"/>
        </w:rPr>
        <w:t xml:space="preserve"> </w:t>
      </w:r>
      <w:r w:rsidR="00E30165" w:rsidRPr="00596AED">
        <w:rPr>
          <w:rFonts w:ascii="Times New Roman" w:hAnsi="Times New Roman" w:cs="Times New Roman"/>
          <w:sz w:val="28"/>
          <w:szCs w:val="28"/>
        </w:rPr>
        <w:t>должны ознакомиться с правилами игры и приступить к игре.</w:t>
      </w:r>
    </w:p>
    <w:p w14:paraId="4F320543" w14:textId="37EC5EAB" w:rsidR="00E30165" w:rsidRPr="00596AED" w:rsidRDefault="00E30165" w:rsidP="00596AED">
      <w:pPr>
        <w:spacing w:line="240" w:lineRule="auto"/>
        <w:contextualSpacing/>
        <w:rPr>
          <w:rFonts w:ascii="Times New Roman" w:hAnsi="Times New Roman" w:cs="Times New Roman"/>
          <w:sz w:val="28"/>
          <w:szCs w:val="28"/>
        </w:rPr>
      </w:pPr>
      <w:r w:rsidRPr="00596AED">
        <w:rPr>
          <w:rFonts w:ascii="Times New Roman" w:hAnsi="Times New Roman" w:cs="Times New Roman"/>
          <w:sz w:val="28"/>
          <w:szCs w:val="28"/>
        </w:rPr>
        <w:t>Правила игры: «Дорожное лото с загадками». В игре могут принимать участие два</w:t>
      </w:r>
      <w:r w:rsidR="008F0554">
        <w:rPr>
          <w:rFonts w:ascii="Times New Roman" w:hAnsi="Times New Roman" w:cs="Times New Roman"/>
          <w:sz w:val="28"/>
          <w:szCs w:val="28"/>
        </w:rPr>
        <w:t xml:space="preserve"> </w:t>
      </w:r>
      <w:r w:rsidRPr="00596AED">
        <w:rPr>
          <w:rFonts w:ascii="Times New Roman" w:hAnsi="Times New Roman" w:cs="Times New Roman"/>
          <w:sz w:val="28"/>
          <w:szCs w:val="28"/>
        </w:rPr>
        <w:t>или три человека. Проводит игру ведущий. Он читает детям загадки в случайном</w:t>
      </w:r>
      <w:r w:rsidR="008F0554">
        <w:rPr>
          <w:rFonts w:ascii="Times New Roman" w:hAnsi="Times New Roman" w:cs="Times New Roman"/>
          <w:sz w:val="28"/>
          <w:szCs w:val="28"/>
        </w:rPr>
        <w:t xml:space="preserve"> </w:t>
      </w:r>
      <w:r w:rsidRPr="00596AED">
        <w:rPr>
          <w:rFonts w:ascii="Times New Roman" w:hAnsi="Times New Roman" w:cs="Times New Roman"/>
          <w:sz w:val="28"/>
          <w:szCs w:val="28"/>
        </w:rPr>
        <w:t>порядке. Играющие должны разгадать загадку и, если у них на карточках есть</w:t>
      </w:r>
      <w:r w:rsidR="008F0554">
        <w:rPr>
          <w:rFonts w:ascii="Times New Roman" w:hAnsi="Times New Roman" w:cs="Times New Roman"/>
          <w:sz w:val="28"/>
          <w:szCs w:val="28"/>
        </w:rPr>
        <w:t xml:space="preserve"> </w:t>
      </w:r>
      <w:r w:rsidRPr="00596AED">
        <w:rPr>
          <w:rFonts w:ascii="Times New Roman" w:hAnsi="Times New Roman" w:cs="Times New Roman"/>
          <w:sz w:val="28"/>
          <w:szCs w:val="28"/>
        </w:rPr>
        <w:t>изображение ответа, то должны назвать ответ вслух. При правильном ответе</w:t>
      </w:r>
      <w:r w:rsidR="008F0554">
        <w:rPr>
          <w:rFonts w:ascii="Times New Roman" w:hAnsi="Times New Roman" w:cs="Times New Roman"/>
          <w:sz w:val="28"/>
          <w:szCs w:val="28"/>
        </w:rPr>
        <w:t xml:space="preserve"> </w:t>
      </w:r>
      <w:r w:rsidRPr="00596AED">
        <w:rPr>
          <w:rFonts w:ascii="Times New Roman" w:hAnsi="Times New Roman" w:cs="Times New Roman"/>
          <w:sz w:val="28"/>
          <w:szCs w:val="28"/>
        </w:rPr>
        <w:t>карточка становится на игровую карточку.</w:t>
      </w:r>
    </w:p>
    <w:p w14:paraId="234617BF" w14:textId="04B3EFF3" w:rsidR="00E30165" w:rsidRPr="00596AED" w:rsidRDefault="00E30165" w:rsidP="00596AED">
      <w:pPr>
        <w:spacing w:line="240" w:lineRule="auto"/>
        <w:contextualSpacing/>
        <w:rPr>
          <w:rFonts w:ascii="Times New Roman" w:hAnsi="Times New Roman" w:cs="Times New Roman"/>
          <w:sz w:val="28"/>
          <w:szCs w:val="28"/>
        </w:rPr>
      </w:pPr>
      <w:r w:rsidRPr="00596AED">
        <w:rPr>
          <w:rFonts w:ascii="Times New Roman" w:hAnsi="Times New Roman" w:cs="Times New Roman"/>
          <w:sz w:val="28"/>
          <w:szCs w:val="28"/>
        </w:rPr>
        <w:t>Игра считается законченной, если у участников игры все знаки на игровых карточках</w:t>
      </w:r>
      <w:r w:rsidR="008F0554">
        <w:rPr>
          <w:rFonts w:ascii="Times New Roman" w:hAnsi="Times New Roman" w:cs="Times New Roman"/>
          <w:sz w:val="28"/>
          <w:szCs w:val="28"/>
        </w:rPr>
        <w:t xml:space="preserve"> </w:t>
      </w:r>
      <w:r w:rsidRPr="00596AED">
        <w:rPr>
          <w:rFonts w:ascii="Times New Roman" w:hAnsi="Times New Roman" w:cs="Times New Roman"/>
          <w:sz w:val="28"/>
          <w:szCs w:val="28"/>
        </w:rPr>
        <w:t>будут заполнены карточками, а выигравшим считается тот, у кого игровая карточка</w:t>
      </w:r>
      <w:r w:rsidR="008F0554">
        <w:rPr>
          <w:rFonts w:ascii="Times New Roman" w:hAnsi="Times New Roman" w:cs="Times New Roman"/>
          <w:sz w:val="28"/>
          <w:szCs w:val="28"/>
        </w:rPr>
        <w:t xml:space="preserve"> </w:t>
      </w:r>
      <w:r w:rsidRPr="00596AED">
        <w:rPr>
          <w:rFonts w:ascii="Times New Roman" w:hAnsi="Times New Roman" w:cs="Times New Roman"/>
          <w:sz w:val="28"/>
          <w:szCs w:val="28"/>
        </w:rPr>
        <w:t>заполнится первой.</w:t>
      </w:r>
    </w:p>
    <w:p w14:paraId="39EBF495" w14:textId="2D79FB6D" w:rsidR="00E30165" w:rsidRDefault="00E30165" w:rsidP="00596AED">
      <w:pPr>
        <w:spacing w:line="240" w:lineRule="auto"/>
        <w:contextualSpacing/>
        <w:rPr>
          <w:rFonts w:ascii="Times New Roman" w:hAnsi="Times New Roman" w:cs="Times New Roman"/>
          <w:sz w:val="28"/>
          <w:szCs w:val="28"/>
        </w:rPr>
      </w:pPr>
      <w:r w:rsidRPr="00596AED">
        <w:rPr>
          <w:rFonts w:ascii="Times New Roman" w:hAnsi="Times New Roman" w:cs="Times New Roman"/>
          <w:sz w:val="28"/>
          <w:szCs w:val="28"/>
        </w:rPr>
        <w:t>Такая дидактическая игра по ПДД «Дорожное лото с загадками» поможет детям</w:t>
      </w:r>
      <w:r w:rsidR="008F0554">
        <w:rPr>
          <w:rFonts w:ascii="Times New Roman" w:hAnsi="Times New Roman" w:cs="Times New Roman"/>
          <w:sz w:val="28"/>
          <w:szCs w:val="28"/>
        </w:rPr>
        <w:t xml:space="preserve"> </w:t>
      </w:r>
      <w:r w:rsidRPr="00596AED">
        <w:rPr>
          <w:rFonts w:ascii="Times New Roman" w:hAnsi="Times New Roman" w:cs="Times New Roman"/>
          <w:sz w:val="28"/>
          <w:szCs w:val="28"/>
        </w:rPr>
        <w:t>закрепить знания о дорожных знаках.</w:t>
      </w:r>
    </w:p>
    <w:p w14:paraId="34CEF341" w14:textId="77777777" w:rsidR="00596AED" w:rsidRDefault="00596AED" w:rsidP="00596AED">
      <w:pPr>
        <w:spacing w:line="240" w:lineRule="auto"/>
        <w:contextualSpacing/>
        <w:rPr>
          <w:rFonts w:ascii="Times New Roman" w:hAnsi="Times New Roman" w:cs="Times New Roman"/>
          <w:sz w:val="28"/>
          <w:szCs w:val="28"/>
        </w:rPr>
      </w:pPr>
    </w:p>
    <w:p w14:paraId="56062353" w14:textId="77777777" w:rsidR="00596AED" w:rsidRDefault="00596AED" w:rsidP="00596AED">
      <w:pPr>
        <w:spacing w:line="240" w:lineRule="auto"/>
        <w:contextualSpacing/>
        <w:rPr>
          <w:rFonts w:ascii="Times New Roman" w:hAnsi="Times New Roman" w:cs="Times New Roman"/>
          <w:sz w:val="28"/>
          <w:szCs w:val="28"/>
        </w:rPr>
      </w:pPr>
    </w:p>
    <w:p w14:paraId="6695B9C7" w14:textId="0E6CB035" w:rsidR="00596AED" w:rsidRPr="00596AED" w:rsidRDefault="003341B0" w:rsidP="00596AED">
      <w:pPr>
        <w:spacing w:line="240" w:lineRule="auto"/>
        <w:contextualSpacing/>
        <w:rPr>
          <w:rFonts w:ascii="Times New Roman" w:hAnsi="Times New Roman" w:cs="Times New Roman"/>
          <w:sz w:val="28"/>
          <w:szCs w:val="28"/>
        </w:rPr>
      </w:pPr>
      <w:r>
        <w:rPr>
          <w:noProof/>
        </w:rPr>
        <w:drawing>
          <wp:inline distT="0" distB="0" distL="0" distR="0" wp14:anchorId="29333B3A" wp14:editId="2C5E0713">
            <wp:extent cx="5737860" cy="4303242"/>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1653" cy="4306086"/>
                    </a:xfrm>
                    <a:prstGeom prst="rect">
                      <a:avLst/>
                    </a:prstGeom>
                    <a:noFill/>
                    <a:ln>
                      <a:noFill/>
                    </a:ln>
                  </pic:spPr>
                </pic:pic>
              </a:graphicData>
            </a:graphic>
          </wp:inline>
        </w:drawing>
      </w:r>
    </w:p>
    <w:p w14:paraId="5F00E587" w14:textId="77777777" w:rsidR="00E30165" w:rsidRDefault="00E30165" w:rsidP="00176EF5">
      <w:pPr>
        <w:pStyle w:val="c5"/>
        <w:shd w:val="clear" w:color="auto" w:fill="FFFFFF"/>
        <w:spacing w:before="0" w:beforeAutospacing="0" w:after="0" w:afterAutospacing="0"/>
        <w:jc w:val="center"/>
        <w:rPr>
          <w:rStyle w:val="c3"/>
          <w:b/>
          <w:bCs/>
          <w:color w:val="181818"/>
          <w:sz w:val="28"/>
          <w:szCs w:val="28"/>
        </w:rPr>
      </w:pPr>
    </w:p>
    <w:p w14:paraId="7F760496" w14:textId="77777777" w:rsidR="00B154A6" w:rsidRDefault="00B154A6" w:rsidP="00922E89">
      <w:pPr>
        <w:pStyle w:val="a3"/>
        <w:shd w:val="clear" w:color="auto" w:fill="F9FAFA"/>
        <w:spacing w:before="0" w:beforeAutospacing="0" w:after="240" w:afterAutospacing="0"/>
        <w:rPr>
          <w:rFonts w:ascii="Segoe UI" w:hAnsi="Segoe UI" w:cs="Segoe UI"/>
          <w:color w:val="010101"/>
          <w:sz w:val="28"/>
          <w:szCs w:val="28"/>
        </w:rPr>
      </w:pPr>
    </w:p>
    <w:p w14:paraId="28F5A987" w14:textId="5CADBF68" w:rsidR="00922E89" w:rsidRPr="00FD2D70" w:rsidRDefault="00FD2D70" w:rsidP="00FD2D70">
      <w:pPr>
        <w:pStyle w:val="a3"/>
        <w:shd w:val="clear" w:color="auto" w:fill="F9FAFA"/>
        <w:spacing w:before="0" w:beforeAutospacing="0" w:after="240" w:afterAutospacing="0"/>
        <w:jc w:val="center"/>
        <w:rPr>
          <w:b/>
          <w:bCs/>
          <w:color w:val="010101"/>
          <w:sz w:val="28"/>
          <w:szCs w:val="28"/>
        </w:rPr>
      </w:pPr>
      <w:r>
        <w:rPr>
          <w:b/>
          <w:bCs/>
          <w:color w:val="010101"/>
          <w:sz w:val="28"/>
          <w:szCs w:val="28"/>
        </w:rPr>
        <w:lastRenderedPageBreak/>
        <w:t>«РАЗРЕЗНЫЕ КАРТИНКИ»</w:t>
      </w:r>
    </w:p>
    <w:p w14:paraId="0DC7774A" w14:textId="21C4622F" w:rsidR="00EF36D5" w:rsidRPr="00FD2D70" w:rsidRDefault="00922E89" w:rsidP="00922E89">
      <w:pPr>
        <w:pStyle w:val="a3"/>
        <w:shd w:val="clear" w:color="auto" w:fill="F9FAFA"/>
        <w:spacing w:before="0" w:beforeAutospacing="0" w:after="0" w:afterAutospacing="0"/>
        <w:rPr>
          <w:color w:val="010101"/>
          <w:sz w:val="28"/>
          <w:szCs w:val="28"/>
        </w:rPr>
      </w:pPr>
      <w:r w:rsidRPr="00140992">
        <w:rPr>
          <w:b/>
          <w:bCs/>
          <w:color w:val="010101"/>
          <w:sz w:val="28"/>
          <w:szCs w:val="28"/>
        </w:rPr>
        <w:t>Цел</w:t>
      </w:r>
      <w:r w:rsidR="00140992">
        <w:rPr>
          <w:b/>
          <w:bCs/>
          <w:color w:val="010101"/>
          <w:sz w:val="28"/>
          <w:szCs w:val="28"/>
        </w:rPr>
        <w:t>ь</w:t>
      </w:r>
      <w:proofErr w:type="gramStart"/>
      <w:r w:rsidRPr="00140992">
        <w:rPr>
          <w:b/>
          <w:bCs/>
          <w:color w:val="010101"/>
          <w:sz w:val="28"/>
          <w:szCs w:val="28"/>
        </w:rPr>
        <w:t>:</w:t>
      </w:r>
      <w:r w:rsidRPr="00FD2D70">
        <w:rPr>
          <w:color w:val="010101"/>
          <w:sz w:val="28"/>
          <w:szCs w:val="28"/>
        </w:rPr>
        <w:t> Развивать</w:t>
      </w:r>
      <w:proofErr w:type="gramEnd"/>
      <w:r w:rsidRPr="00FD2D70">
        <w:rPr>
          <w:color w:val="010101"/>
          <w:sz w:val="28"/>
          <w:szCs w:val="28"/>
        </w:rPr>
        <w:t xml:space="preserve"> умение различать дорожные знаки</w:t>
      </w:r>
      <w:r w:rsidR="00EF36D5" w:rsidRPr="00FD2D70">
        <w:rPr>
          <w:color w:val="010101"/>
          <w:sz w:val="28"/>
          <w:szCs w:val="28"/>
        </w:rPr>
        <w:t>.</w:t>
      </w:r>
      <w:r w:rsidRPr="00FD2D70">
        <w:rPr>
          <w:color w:val="010101"/>
          <w:sz w:val="28"/>
          <w:szCs w:val="28"/>
        </w:rPr>
        <w:t xml:space="preserve"> </w:t>
      </w:r>
      <w:r w:rsidR="00EF36D5" w:rsidRPr="00FD2D70">
        <w:rPr>
          <w:color w:val="010101"/>
          <w:sz w:val="28"/>
          <w:szCs w:val="28"/>
        </w:rPr>
        <w:t>З</w:t>
      </w:r>
      <w:r w:rsidRPr="00FD2D70">
        <w:rPr>
          <w:color w:val="010101"/>
          <w:sz w:val="28"/>
          <w:szCs w:val="28"/>
        </w:rPr>
        <w:t>акрепить название дорожных знаков</w:t>
      </w:r>
      <w:r w:rsidR="00EF36D5" w:rsidRPr="00FD2D70">
        <w:rPr>
          <w:color w:val="010101"/>
          <w:sz w:val="28"/>
          <w:szCs w:val="28"/>
        </w:rPr>
        <w:t>.</w:t>
      </w:r>
      <w:r w:rsidRPr="00FD2D70">
        <w:rPr>
          <w:color w:val="010101"/>
          <w:sz w:val="28"/>
          <w:szCs w:val="28"/>
        </w:rPr>
        <w:t xml:space="preserve"> </w:t>
      </w:r>
      <w:r w:rsidR="00EF36D5" w:rsidRPr="00FD2D70">
        <w:rPr>
          <w:color w:val="010101"/>
          <w:sz w:val="28"/>
          <w:szCs w:val="28"/>
        </w:rPr>
        <w:t>Р</w:t>
      </w:r>
      <w:r w:rsidRPr="00FD2D70">
        <w:rPr>
          <w:color w:val="010101"/>
          <w:sz w:val="28"/>
          <w:szCs w:val="28"/>
        </w:rPr>
        <w:t>азвивать у детей логическое мышление, глазомер. </w:t>
      </w:r>
    </w:p>
    <w:p w14:paraId="67E8BFAE" w14:textId="77777777" w:rsidR="00EF36D5" w:rsidRPr="00FD2D70" w:rsidRDefault="00922E89" w:rsidP="00922E89">
      <w:pPr>
        <w:pStyle w:val="a3"/>
        <w:shd w:val="clear" w:color="auto" w:fill="F9FAFA"/>
        <w:spacing w:before="0" w:beforeAutospacing="0" w:after="0" w:afterAutospacing="0"/>
        <w:rPr>
          <w:color w:val="010101"/>
          <w:sz w:val="28"/>
          <w:szCs w:val="28"/>
        </w:rPr>
      </w:pPr>
      <w:r w:rsidRPr="00140992">
        <w:rPr>
          <w:b/>
          <w:bCs/>
          <w:color w:val="010101"/>
          <w:sz w:val="28"/>
          <w:szCs w:val="28"/>
        </w:rPr>
        <w:t>Материал:</w:t>
      </w:r>
      <w:r w:rsidRPr="00FD2D70">
        <w:rPr>
          <w:color w:val="010101"/>
          <w:sz w:val="28"/>
          <w:szCs w:val="28"/>
        </w:rPr>
        <w:t> Разрезные знаки</w:t>
      </w:r>
      <w:r w:rsidR="00EF36D5" w:rsidRPr="00FD2D70">
        <w:rPr>
          <w:color w:val="010101"/>
          <w:sz w:val="28"/>
          <w:szCs w:val="28"/>
        </w:rPr>
        <w:t>,</w:t>
      </w:r>
      <w:r w:rsidRPr="00FD2D70">
        <w:rPr>
          <w:color w:val="010101"/>
          <w:sz w:val="28"/>
          <w:szCs w:val="28"/>
        </w:rPr>
        <w:t xml:space="preserve"> образцы знаков. </w:t>
      </w:r>
    </w:p>
    <w:p w14:paraId="73755B89" w14:textId="79EBD8CA" w:rsidR="00922E89" w:rsidRPr="00FD2D70" w:rsidRDefault="00922E89" w:rsidP="00922E89">
      <w:pPr>
        <w:pStyle w:val="a3"/>
        <w:shd w:val="clear" w:color="auto" w:fill="F9FAFA"/>
        <w:spacing w:before="0" w:beforeAutospacing="0" w:after="0" w:afterAutospacing="0"/>
        <w:rPr>
          <w:color w:val="010101"/>
          <w:sz w:val="28"/>
          <w:szCs w:val="28"/>
        </w:rPr>
      </w:pPr>
      <w:r w:rsidRPr="00140992">
        <w:rPr>
          <w:b/>
          <w:bCs/>
          <w:color w:val="010101"/>
          <w:sz w:val="28"/>
          <w:szCs w:val="28"/>
        </w:rPr>
        <w:t>Ход игры: </w:t>
      </w:r>
      <w:r w:rsidRPr="00FD2D70">
        <w:rPr>
          <w:color w:val="010101"/>
          <w:sz w:val="28"/>
          <w:szCs w:val="28"/>
        </w:rPr>
        <w:t>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w:t>
      </w:r>
    </w:p>
    <w:p w14:paraId="30C079C5" w14:textId="77777777" w:rsidR="00922E89" w:rsidRDefault="00922E89" w:rsidP="00176EF5">
      <w:pPr>
        <w:pStyle w:val="c5"/>
        <w:shd w:val="clear" w:color="auto" w:fill="FFFFFF"/>
        <w:spacing w:before="0" w:beforeAutospacing="0" w:after="0" w:afterAutospacing="0"/>
        <w:jc w:val="center"/>
        <w:rPr>
          <w:rStyle w:val="c3"/>
          <w:b/>
          <w:bCs/>
          <w:color w:val="181818"/>
          <w:sz w:val="28"/>
          <w:szCs w:val="28"/>
        </w:rPr>
      </w:pPr>
    </w:p>
    <w:p w14:paraId="21593F83" w14:textId="5C56B4AE" w:rsidR="00922E89" w:rsidRDefault="00166441" w:rsidP="00176EF5">
      <w:pPr>
        <w:pStyle w:val="c5"/>
        <w:shd w:val="clear" w:color="auto" w:fill="FFFFFF"/>
        <w:spacing w:before="0" w:beforeAutospacing="0" w:after="0" w:afterAutospacing="0"/>
        <w:jc w:val="center"/>
        <w:rPr>
          <w:rStyle w:val="c3"/>
          <w:b/>
          <w:bCs/>
          <w:color w:val="181818"/>
          <w:sz w:val="28"/>
          <w:szCs w:val="28"/>
        </w:rPr>
      </w:pPr>
      <w:r>
        <w:rPr>
          <w:rStyle w:val="c3"/>
          <w:b/>
          <w:bCs/>
          <w:color w:val="181818"/>
          <w:sz w:val="28"/>
          <w:szCs w:val="28"/>
        </w:rPr>
        <w:t xml:space="preserve"> «Н</w:t>
      </w:r>
      <w:r w:rsidR="00140992">
        <w:rPr>
          <w:rStyle w:val="c3"/>
          <w:b/>
          <w:bCs/>
          <w:color w:val="181818"/>
          <w:sz w:val="28"/>
          <w:szCs w:val="28"/>
        </w:rPr>
        <w:t>АЙДИ ПАРУ</w:t>
      </w:r>
      <w:r>
        <w:rPr>
          <w:rStyle w:val="c3"/>
          <w:b/>
          <w:bCs/>
          <w:color w:val="181818"/>
          <w:sz w:val="28"/>
          <w:szCs w:val="28"/>
        </w:rPr>
        <w:t>»</w:t>
      </w:r>
    </w:p>
    <w:p w14:paraId="49B81B59" w14:textId="78D4765F" w:rsidR="001025C8" w:rsidRPr="001025C8" w:rsidRDefault="00CF22B6" w:rsidP="00140992">
      <w:pPr>
        <w:rPr>
          <w:rStyle w:val="c3"/>
          <w:rFonts w:ascii="Times New Roman" w:eastAsia="Times New Roman" w:hAnsi="Times New Roman" w:cs="Times New Roman"/>
          <w:color w:val="181818"/>
          <w:sz w:val="28"/>
          <w:szCs w:val="28"/>
          <w:lang w:eastAsia="ru-RU"/>
        </w:rPr>
      </w:pPr>
      <w:r w:rsidRPr="001025C8">
        <w:rPr>
          <w:rStyle w:val="c3"/>
          <w:rFonts w:ascii="Times New Roman" w:hAnsi="Times New Roman" w:cs="Times New Roman"/>
          <w:b/>
          <w:bCs/>
          <w:color w:val="181818"/>
          <w:sz w:val="28"/>
          <w:szCs w:val="28"/>
        </w:rPr>
        <w:t>Цель</w:t>
      </w:r>
      <w:proofErr w:type="gramStart"/>
      <w:r w:rsidR="00F679B4" w:rsidRPr="001025C8">
        <w:rPr>
          <w:rStyle w:val="c3"/>
          <w:rFonts w:ascii="Times New Roman" w:hAnsi="Times New Roman" w:cs="Times New Roman"/>
          <w:b/>
          <w:bCs/>
          <w:color w:val="181818"/>
          <w:sz w:val="28"/>
          <w:szCs w:val="28"/>
        </w:rPr>
        <w:t>:</w:t>
      </w:r>
      <w:r w:rsidR="001025C8">
        <w:rPr>
          <w:rStyle w:val="c3"/>
          <w:rFonts w:ascii="Times New Roman" w:hAnsi="Times New Roman" w:cs="Times New Roman"/>
          <w:b/>
          <w:bCs/>
          <w:color w:val="181818"/>
          <w:sz w:val="28"/>
          <w:szCs w:val="28"/>
        </w:rPr>
        <w:t xml:space="preserve"> </w:t>
      </w:r>
      <w:r w:rsidR="001025C8">
        <w:rPr>
          <w:rStyle w:val="c3"/>
          <w:rFonts w:ascii="Times New Roman" w:hAnsi="Times New Roman" w:cs="Times New Roman"/>
          <w:color w:val="181818"/>
          <w:sz w:val="28"/>
          <w:szCs w:val="28"/>
        </w:rPr>
        <w:t>П</w:t>
      </w:r>
      <w:r w:rsidR="00FA54E8" w:rsidRPr="001025C8">
        <w:rPr>
          <w:rStyle w:val="c3"/>
          <w:rFonts w:ascii="Times New Roman" w:hAnsi="Times New Roman" w:cs="Times New Roman"/>
          <w:color w:val="181818"/>
          <w:sz w:val="28"/>
          <w:szCs w:val="28"/>
        </w:rPr>
        <w:t>ознакомить</w:t>
      </w:r>
      <w:proofErr w:type="gramEnd"/>
      <w:r w:rsidR="00FA54E8" w:rsidRPr="001025C8">
        <w:rPr>
          <w:rStyle w:val="c3"/>
          <w:rFonts w:ascii="Times New Roman" w:hAnsi="Times New Roman" w:cs="Times New Roman"/>
          <w:color w:val="181818"/>
          <w:sz w:val="28"/>
          <w:szCs w:val="28"/>
        </w:rPr>
        <w:t xml:space="preserve"> детей с легковым автомобилем. </w:t>
      </w:r>
      <w:r w:rsidR="00140992" w:rsidRPr="001025C8">
        <w:rPr>
          <w:rStyle w:val="c3"/>
          <w:rFonts w:ascii="Times New Roman" w:hAnsi="Times New Roman" w:cs="Times New Roman"/>
          <w:color w:val="181818"/>
          <w:sz w:val="28"/>
          <w:szCs w:val="28"/>
        </w:rPr>
        <w:t>Р</w:t>
      </w:r>
      <w:r w:rsidR="00F679B4" w:rsidRPr="001025C8">
        <w:rPr>
          <w:rStyle w:val="c3"/>
          <w:rFonts w:ascii="Times New Roman" w:hAnsi="Times New Roman" w:cs="Times New Roman"/>
          <w:color w:val="181818"/>
          <w:sz w:val="28"/>
          <w:szCs w:val="28"/>
        </w:rPr>
        <w:t>азвивать познавательные процессы: внимание, память, мышление, фантазию</w:t>
      </w:r>
      <w:r w:rsidR="00140992" w:rsidRPr="001025C8">
        <w:rPr>
          <w:rStyle w:val="c3"/>
          <w:rFonts w:ascii="Times New Roman" w:hAnsi="Times New Roman" w:cs="Times New Roman"/>
          <w:color w:val="181818"/>
          <w:sz w:val="28"/>
          <w:szCs w:val="28"/>
        </w:rPr>
        <w:t>.</w:t>
      </w:r>
      <w:r w:rsidR="00F679B4" w:rsidRPr="001025C8">
        <w:rPr>
          <w:rFonts w:ascii="Times New Roman" w:hAnsi="Times New Roman" w:cs="Times New Roman"/>
          <w:sz w:val="28"/>
          <w:szCs w:val="28"/>
        </w:rPr>
        <w:t xml:space="preserve"> </w:t>
      </w:r>
      <w:r w:rsidR="00140992" w:rsidRPr="001025C8">
        <w:rPr>
          <w:rStyle w:val="c3"/>
          <w:rFonts w:ascii="Times New Roman" w:eastAsia="Times New Roman" w:hAnsi="Times New Roman" w:cs="Times New Roman"/>
          <w:color w:val="181818"/>
          <w:sz w:val="28"/>
          <w:szCs w:val="28"/>
          <w:lang w:eastAsia="ru-RU"/>
        </w:rPr>
        <w:t>Р</w:t>
      </w:r>
      <w:r w:rsidR="00F679B4" w:rsidRPr="001025C8">
        <w:rPr>
          <w:rStyle w:val="c3"/>
          <w:rFonts w:ascii="Times New Roman" w:eastAsia="Times New Roman" w:hAnsi="Times New Roman" w:cs="Times New Roman"/>
          <w:color w:val="181818"/>
          <w:sz w:val="28"/>
          <w:szCs w:val="28"/>
          <w:lang w:eastAsia="ru-RU"/>
        </w:rPr>
        <w:t>азвивать умения работать в коллективе.</w:t>
      </w:r>
      <w:r w:rsidR="001025C8" w:rsidRPr="001025C8">
        <w:rPr>
          <w:rStyle w:val="c3"/>
          <w:rFonts w:ascii="Times New Roman" w:eastAsia="Times New Roman" w:hAnsi="Times New Roman" w:cs="Times New Roman"/>
          <w:color w:val="181818"/>
          <w:sz w:val="28"/>
          <w:szCs w:val="28"/>
          <w:lang w:eastAsia="ru-RU"/>
        </w:rPr>
        <w:t xml:space="preserve"> </w:t>
      </w:r>
    </w:p>
    <w:p w14:paraId="18FA191A" w14:textId="64F03454" w:rsidR="00CF22B6" w:rsidRPr="001025C8" w:rsidRDefault="001D6F21" w:rsidP="001025C8">
      <w:pPr>
        <w:rPr>
          <w:rStyle w:val="c3"/>
          <w:rFonts w:ascii="Times New Roman" w:eastAsia="Times New Roman" w:hAnsi="Times New Roman" w:cs="Times New Roman"/>
          <w:b/>
          <w:bCs/>
          <w:color w:val="181818"/>
          <w:sz w:val="28"/>
          <w:szCs w:val="28"/>
          <w:lang w:eastAsia="ru-RU"/>
        </w:rPr>
      </w:pPr>
      <w:r w:rsidRPr="001D6F21">
        <w:rPr>
          <w:rFonts w:ascii="Times New Roman" w:eastAsia="Times New Roman" w:hAnsi="Times New Roman" w:cs="Times New Roman"/>
          <w:color w:val="000000"/>
          <w:sz w:val="28"/>
          <w:szCs w:val="28"/>
          <w:lang w:eastAsia="ru-RU"/>
        </w:rPr>
        <w:t>Игра рассчитана на 2-5 участников.</w:t>
      </w:r>
      <w:bookmarkStart w:id="0" w:name="_Hlk126152896"/>
    </w:p>
    <w:bookmarkEnd w:id="0"/>
    <w:p w14:paraId="51D46292" w14:textId="7D643109" w:rsidR="00CF22B6" w:rsidRPr="001025C8" w:rsidRDefault="00CF22B6" w:rsidP="00CF22B6">
      <w:pPr>
        <w:pStyle w:val="c5"/>
        <w:shd w:val="clear" w:color="auto" w:fill="FFFFFF"/>
        <w:spacing w:before="0" w:beforeAutospacing="0" w:after="0" w:afterAutospacing="0"/>
        <w:jc w:val="both"/>
        <w:rPr>
          <w:rStyle w:val="c3"/>
          <w:b/>
          <w:bCs/>
          <w:color w:val="181818"/>
          <w:sz w:val="28"/>
          <w:szCs w:val="28"/>
        </w:rPr>
      </w:pPr>
      <w:r w:rsidRPr="001025C8">
        <w:rPr>
          <w:rStyle w:val="c3"/>
          <w:b/>
          <w:bCs/>
          <w:color w:val="181818"/>
          <w:sz w:val="28"/>
          <w:szCs w:val="28"/>
        </w:rPr>
        <w:t>Материал</w:t>
      </w:r>
      <w:r w:rsidR="001025C8">
        <w:rPr>
          <w:rStyle w:val="c3"/>
          <w:b/>
          <w:bCs/>
          <w:color w:val="181818"/>
          <w:sz w:val="28"/>
          <w:szCs w:val="28"/>
        </w:rPr>
        <w:t>:</w:t>
      </w:r>
      <w:r w:rsidR="00700570" w:rsidRPr="001025C8">
        <w:rPr>
          <w:color w:val="000000"/>
          <w:sz w:val="28"/>
          <w:szCs w:val="28"/>
          <w:shd w:val="clear" w:color="auto" w:fill="FFFFFF"/>
        </w:rPr>
        <w:t xml:space="preserve"> в игру входит 36 парных карточек</w:t>
      </w:r>
      <w:r w:rsidR="004778B8">
        <w:rPr>
          <w:color w:val="000000"/>
          <w:sz w:val="28"/>
          <w:szCs w:val="28"/>
          <w:shd w:val="clear" w:color="auto" w:fill="FFFFFF"/>
        </w:rPr>
        <w:t>.</w:t>
      </w:r>
    </w:p>
    <w:p w14:paraId="6A1460B1" w14:textId="07BA146B" w:rsidR="00CF22B6" w:rsidRPr="001025C8" w:rsidRDefault="00CF22B6" w:rsidP="00CF22B6">
      <w:pPr>
        <w:pStyle w:val="c5"/>
        <w:shd w:val="clear" w:color="auto" w:fill="FFFFFF"/>
        <w:spacing w:before="0" w:beforeAutospacing="0" w:after="0" w:afterAutospacing="0"/>
        <w:jc w:val="both"/>
        <w:rPr>
          <w:rStyle w:val="c3"/>
          <w:b/>
          <w:bCs/>
          <w:color w:val="181818"/>
          <w:sz w:val="28"/>
          <w:szCs w:val="28"/>
        </w:rPr>
      </w:pPr>
      <w:r w:rsidRPr="001025C8">
        <w:rPr>
          <w:rStyle w:val="c3"/>
          <w:b/>
          <w:bCs/>
          <w:color w:val="181818"/>
          <w:sz w:val="28"/>
          <w:szCs w:val="28"/>
        </w:rPr>
        <w:t xml:space="preserve">Ход </w:t>
      </w:r>
      <w:r w:rsidR="00FA54E8" w:rsidRPr="001025C8">
        <w:rPr>
          <w:rStyle w:val="c3"/>
          <w:b/>
          <w:bCs/>
          <w:color w:val="181818"/>
          <w:sz w:val="28"/>
          <w:szCs w:val="28"/>
        </w:rPr>
        <w:t>игры</w:t>
      </w:r>
      <w:r w:rsidR="004778B8">
        <w:rPr>
          <w:rStyle w:val="c3"/>
          <w:b/>
          <w:bCs/>
          <w:color w:val="181818"/>
          <w:sz w:val="28"/>
          <w:szCs w:val="28"/>
        </w:rPr>
        <w:t>:</w:t>
      </w:r>
    </w:p>
    <w:p w14:paraId="4D7F8556" w14:textId="759C3F8C" w:rsidR="007F46E5" w:rsidRPr="007F46E5" w:rsidRDefault="007F46E5" w:rsidP="007F46E5">
      <w:pPr>
        <w:shd w:val="clear" w:color="auto" w:fill="FFFFFF"/>
        <w:spacing w:before="264" w:after="264" w:line="240" w:lineRule="auto"/>
        <w:rPr>
          <w:rFonts w:ascii="Times New Roman" w:eastAsia="Times New Roman" w:hAnsi="Times New Roman" w:cs="Times New Roman"/>
          <w:color w:val="000000"/>
          <w:sz w:val="28"/>
          <w:szCs w:val="28"/>
          <w:lang w:eastAsia="ru-RU"/>
        </w:rPr>
      </w:pPr>
      <w:r w:rsidRPr="007F46E5">
        <w:rPr>
          <w:rFonts w:ascii="Times New Roman" w:eastAsia="Times New Roman" w:hAnsi="Times New Roman" w:cs="Times New Roman"/>
          <w:color w:val="000000"/>
          <w:sz w:val="28"/>
          <w:szCs w:val="28"/>
          <w:lang w:eastAsia="ru-RU"/>
        </w:rPr>
        <w:t xml:space="preserve">Карточки раскладываются на столе изображениями вниз. Право сделать первый ход предоставляется самому младшему из товарищей. Далее – по очереди. Каждый присутствующий берет в руки по две понравившиеся ему карточки в надежде отыскать одинаковые картинки. Если выбранные иллюстрации идентичны, то игрок добавляет их в свою колоду и продолжает делать ходы до тех пор, пока не вытянет разные снимки. В этом случае следующим картинки с </w:t>
      </w:r>
      <w:r w:rsidR="00770BCF" w:rsidRPr="001025C8">
        <w:rPr>
          <w:rFonts w:ascii="Times New Roman" w:eastAsia="Times New Roman" w:hAnsi="Times New Roman" w:cs="Times New Roman"/>
          <w:color w:val="000000"/>
          <w:sz w:val="28"/>
          <w:szCs w:val="28"/>
          <w:lang w:eastAsia="ru-RU"/>
        </w:rPr>
        <w:t>машинами</w:t>
      </w:r>
      <w:r w:rsidRPr="007F46E5">
        <w:rPr>
          <w:rFonts w:ascii="Times New Roman" w:eastAsia="Times New Roman" w:hAnsi="Times New Roman" w:cs="Times New Roman"/>
          <w:color w:val="000000"/>
          <w:sz w:val="28"/>
          <w:szCs w:val="28"/>
          <w:lang w:eastAsia="ru-RU"/>
        </w:rPr>
        <w:t xml:space="preserve"> открывает другой участник.</w:t>
      </w:r>
    </w:p>
    <w:p w14:paraId="0936160F" w14:textId="77777777" w:rsidR="00166441" w:rsidRPr="001025C8" w:rsidRDefault="00166441" w:rsidP="00166441">
      <w:pPr>
        <w:pStyle w:val="c5"/>
        <w:shd w:val="clear" w:color="auto" w:fill="FFFFFF"/>
        <w:spacing w:before="0" w:beforeAutospacing="0" w:after="0" w:afterAutospacing="0"/>
        <w:jc w:val="both"/>
        <w:rPr>
          <w:rStyle w:val="c3"/>
          <w:b/>
          <w:bCs/>
          <w:color w:val="181818"/>
          <w:sz w:val="28"/>
          <w:szCs w:val="28"/>
        </w:rPr>
      </w:pPr>
    </w:p>
    <w:p w14:paraId="5AAAA02D" w14:textId="77777777" w:rsidR="00922E89" w:rsidRPr="001025C8" w:rsidRDefault="00922E89" w:rsidP="00176EF5">
      <w:pPr>
        <w:pStyle w:val="c5"/>
        <w:shd w:val="clear" w:color="auto" w:fill="FFFFFF"/>
        <w:spacing w:before="0" w:beforeAutospacing="0" w:after="0" w:afterAutospacing="0"/>
        <w:jc w:val="center"/>
        <w:rPr>
          <w:rStyle w:val="c3"/>
          <w:b/>
          <w:bCs/>
          <w:color w:val="181818"/>
          <w:sz w:val="28"/>
          <w:szCs w:val="28"/>
        </w:rPr>
      </w:pPr>
    </w:p>
    <w:p w14:paraId="64357FF3" w14:textId="6C6D5DBB" w:rsidR="00922E89" w:rsidRDefault="00B050BD" w:rsidP="00176EF5">
      <w:pPr>
        <w:pStyle w:val="c5"/>
        <w:shd w:val="clear" w:color="auto" w:fill="FFFFFF"/>
        <w:spacing w:before="0" w:beforeAutospacing="0" w:after="0" w:afterAutospacing="0"/>
        <w:jc w:val="center"/>
        <w:rPr>
          <w:rStyle w:val="c3"/>
          <w:b/>
          <w:bCs/>
          <w:color w:val="181818"/>
          <w:sz w:val="28"/>
          <w:szCs w:val="28"/>
        </w:rPr>
      </w:pPr>
      <w:r>
        <w:rPr>
          <w:noProof/>
        </w:rPr>
        <w:lastRenderedPageBreak/>
        <w:drawing>
          <wp:inline distT="0" distB="0" distL="0" distR="0" wp14:anchorId="2E44E4FD" wp14:editId="0B060D15">
            <wp:extent cx="5940425" cy="4455160"/>
            <wp:effectExtent l="0" t="317" r="2857" b="2858"/>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0425" cy="4455160"/>
                    </a:xfrm>
                    <a:prstGeom prst="rect">
                      <a:avLst/>
                    </a:prstGeom>
                    <a:noFill/>
                    <a:ln>
                      <a:noFill/>
                    </a:ln>
                  </pic:spPr>
                </pic:pic>
              </a:graphicData>
            </a:graphic>
          </wp:inline>
        </w:drawing>
      </w:r>
    </w:p>
    <w:p w14:paraId="7FEC1E5A" w14:textId="77777777" w:rsidR="00E30165" w:rsidRDefault="00E30165" w:rsidP="00176EF5">
      <w:pPr>
        <w:pStyle w:val="c5"/>
        <w:shd w:val="clear" w:color="auto" w:fill="FFFFFF"/>
        <w:spacing w:before="0" w:beforeAutospacing="0" w:after="0" w:afterAutospacing="0"/>
        <w:jc w:val="center"/>
        <w:rPr>
          <w:rStyle w:val="c3"/>
          <w:b/>
          <w:bCs/>
          <w:color w:val="181818"/>
          <w:sz w:val="28"/>
          <w:szCs w:val="28"/>
        </w:rPr>
      </w:pPr>
    </w:p>
    <w:p w14:paraId="7B6AFC15" w14:textId="77777777" w:rsidR="009F71F0" w:rsidRDefault="009F71F0" w:rsidP="00176EF5">
      <w:pPr>
        <w:pStyle w:val="c4"/>
        <w:shd w:val="clear" w:color="auto" w:fill="FFFFFF"/>
        <w:spacing w:before="0" w:beforeAutospacing="0" w:after="0" w:afterAutospacing="0"/>
        <w:rPr>
          <w:rStyle w:val="c1"/>
          <w:color w:val="181818"/>
          <w:sz w:val="28"/>
          <w:szCs w:val="28"/>
        </w:rPr>
      </w:pPr>
    </w:p>
    <w:p w14:paraId="3D0FA4A4" w14:textId="77777777" w:rsidR="009F71F0" w:rsidRDefault="009F71F0" w:rsidP="00176EF5">
      <w:pPr>
        <w:pStyle w:val="c4"/>
        <w:shd w:val="clear" w:color="auto" w:fill="FFFFFF"/>
        <w:spacing w:before="0" w:beforeAutospacing="0" w:after="0" w:afterAutospacing="0"/>
        <w:rPr>
          <w:rStyle w:val="c1"/>
          <w:color w:val="181818"/>
          <w:sz w:val="28"/>
          <w:szCs w:val="28"/>
        </w:rPr>
      </w:pPr>
    </w:p>
    <w:p w14:paraId="5DB56942" w14:textId="019646F7" w:rsidR="009F71F0" w:rsidRDefault="009F71F0" w:rsidP="00176EF5">
      <w:pPr>
        <w:pStyle w:val="c4"/>
        <w:shd w:val="clear" w:color="auto" w:fill="FFFFFF"/>
        <w:spacing w:before="0" w:beforeAutospacing="0" w:after="0" w:afterAutospacing="0"/>
        <w:rPr>
          <w:rStyle w:val="c1"/>
          <w:color w:val="181818"/>
          <w:sz w:val="28"/>
          <w:szCs w:val="28"/>
        </w:rPr>
      </w:pPr>
    </w:p>
    <w:p w14:paraId="62FF958D" w14:textId="67D74BB3" w:rsidR="001327BF" w:rsidRPr="005629B0" w:rsidRDefault="005629B0" w:rsidP="005629B0">
      <w:pPr>
        <w:pStyle w:val="c4"/>
        <w:shd w:val="clear" w:color="auto" w:fill="FFFFFF"/>
        <w:spacing w:before="0" w:beforeAutospacing="0" w:after="0" w:afterAutospacing="0"/>
        <w:jc w:val="center"/>
        <w:rPr>
          <w:rStyle w:val="c1"/>
          <w:b/>
          <w:bCs/>
          <w:color w:val="181818"/>
          <w:sz w:val="28"/>
          <w:szCs w:val="28"/>
        </w:rPr>
      </w:pPr>
      <w:r>
        <w:rPr>
          <w:rStyle w:val="c1"/>
          <w:b/>
          <w:bCs/>
          <w:color w:val="181818"/>
          <w:sz w:val="28"/>
          <w:szCs w:val="28"/>
        </w:rPr>
        <w:t>«ЗАПОЛНИ МАШИНУ»</w:t>
      </w:r>
    </w:p>
    <w:p w14:paraId="3B7733D0" w14:textId="2BD5921B" w:rsidR="00E00125" w:rsidRPr="001D0E5B" w:rsidRDefault="00E00125" w:rsidP="009F71F0">
      <w:pPr>
        <w:pStyle w:val="a3"/>
        <w:shd w:val="clear" w:color="auto" w:fill="FFFFFF"/>
        <w:spacing w:before="0" w:beforeAutospacing="0" w:after="0" w:afterAutospacing="0"/>
        <w:jc w:val="both"/>
        <w:rPr>
          <w:color w:val="111115"/>
          <w:sz w:val="20"/>
          <w:szCs w:val="20"/>
        </w:rPr>
      </w:pPr>
      <w:r w:rsidRPr="005629B0">
        <w:rPr>
          <w:b/>
          <w:bCs/>
          <w:color w:val="111115"/>
          <w:sz w:val="28"/>
          <w:szCs w:val="28"/>
          <w:bdr w:val="none" w:sz="0" w:space="0" w:color="auto" w:frame="1"/>
        </w:rPr>
        <w:t>Цель</w:t>
      </w:r>
      <w:proofErr w:type="gramStart"/>
      <w:r w:rsidRPr="005629B0">
        <w:rPr>
          <w:b/>
          <w:bCs/>
          <w:color w:val="111115"/>
          <w:sz w:val="28"/>
          <w:szCs w:val="28"/>
          <w:bdr w:val="none" w:sz="0" w:space="0" w:color="auto" w:frame="1"/>
        </w:rPr>
        <w:t>:</w:t>
      </w:r>
      <w:r>
        <w:rPr>
          <w:color w:val="111115"/>
          <w:sz w:val="28"/>
          <w:szCs w:val="28"/>
          <w:bdr w:val="none" w:sz="0" w:space="0" w:color="auto" w:frame="1"/>
        </w:rPr>
        <w:t> Учить</w:t>
      </w:r>
      <w:proofErr w:type="gramEnd"/>
      <w:r>
        <w:rPr>
          <w:color w:val="111115"/>
          <w:sz w:val="28"/>
          <w:szCs w:val="28"/>
          <w:bdr w:val="none" w:sz="0" w:space="0" w:color="auto" w:frame="1"/>
        </w:rPr>
        <w:t xml:space="preserve"> детей внимательно рассматривать машину, правильно повторять за педагогом части машины, использовать эти слова в самостоятельной речи. Уточнять предназначение машин</w:t>
      </w:r>
      <w:r w:rsidR="000E4C45">
        <w:rPr>
          <w:color w:val="111115"/>
          <w:sz w:val="28"/>
          <w:szCs w:val="28"/>
          <w:bdr w:val="none" w:sz="0" w:space="0" w:color="auto" w:frame="1"/>
        </w:rPr>
        <w:t>ы</w:t>
      </w:r>
      <w:r>
        <w:rPr>
          <w:color w:val="111115"/>
          <w:sz w:val="28"/>
          <w:szCs w:val="28"/>
          <w:bdr w:val="none" w:sz="0" w:space="0" w:color="auto" w:frame="1"/>
        </w:rPr>
        <w:t xml:space="preserve">. Развивать зрительное внимание. Учить </w:t>
      </w:r>
      <w:r w:rsidR="000E4C45">
        <w:rPr>
          <w:color w:val="111115"/>
          <w:sz w:val="28"/>
          <w:szCs w:val="28"/>
          <w:bdr w:val="none" w:sz="0" w:space="0" w:color="auto" w:frame="1"/>
        </w:rPr>
        <w:t>заполнять</w:t>
      </w:r>
      <w:r w:rsidR="00775053">
        <w:rPr>
          <w:color w:val="111115"/>
          <w:sz w:val="28"/>
          <w:szCs w:val="28"/>
          <w:bdr w:val="none" w:sz="0" w:space="0" w:color="auto" w:frame="1"/>
        </w:rPr>
        <w:t xml:space="preserve"> </w:t>
      </w:r>
      <w:r>
        <w:rPr>
          <w:color w:val="111115"/>
          <w:sz w:val="28"/>
          <w:szCs w:val="28"/>
          <w:bdr w:val="none" w:sz="0" w:space="0" w:color="auto" w:frame="1"/>
        </w:rPr>
        <w:t>грузов</w:t>
      </w:r>
      <w:r w:rsidR="000A4510">
        <w:rPr>
          <w:color w:val="111115"/>
          <w:sz w:val="28"/>
          <w:szCs w:val="28"/>
          <w:bdr w:val="none" w:sz="0" w:space="0" w:color="auto" w:frame="1"/>
        </w:rPr>
        <w:t xml:space="preserve">ую </w:t>
      </w:r>
      <w:r>
        <w:rPr>
          <w:color w:val="111115"/>
          <w:sz w:val="28"/>
          <w:szCs w:val="28"/>
          <w:bdr w:val="none" w:sz="0" w:space="0" w:color="auto" w:frame="1"/>
        </w:rPr>
        <w:t>машин</w:t>
      </w:r>
      <w:r w:rsidR="000A4510">
        <w:rPr>
          <w:color w:val="111115"/>
          <w:sz w:val="28"/>
          <w:szCs w:val="28"/>
          <w:bdr w:val="none" w:sz="0" w:space="0" w:color="auto" w:frame="1"/>
        </w:rPr>
        <w:t xml:space="preserve">у </w:t>
      </w:r>
      <w:r w:rsidR="004C3928">
        <w:rPr>
          <w:color w:val="111115"/>
          <w:sz w:val="28"/>
          <w:szCs w:val="28"/>
          <w:bdr w:val="none" w:sz="0" w:space="0" w:color="auto" w:frame="1"/>
        </w:rPr>
        <w:t>деталями</w:t>
      </w:r>
      <w:r w:rsidR="00775053">
        <w:rPr>
          <w:color w:val="111115"/>
          <w:sz w:val="28"/>
          <w:szCs w:val="28"/>
          <w:bdr w:val="none" w:sz="0" w:space="0" w:color="auto" w:frame="1"/>
        </w:rPr>
        <w:t xml:space="preserve"> </w:t>
      </w:r>
      <w:r w:rsidR="004C3928">
        <w:rPr>
          <w:color w:val="111115"/>
          <w:sz w:val="28"/>
          <w:szCs w:val="28"/>
          <w:bdr w:val="none" w:sz="0" w:space="0" w:color="auto" w:frame="1"/>
        </w:rPr>
        <w:t>по образцу.</w:t>
      </w:r>
      <w:r>
        <w:rPr>
          <w:color w:val="111115"/>
          <w:sz w:val="28"/>
          <w:szCs w:val="28"/>
          <w:bdr w:val="none" w:sz="0" w:space="0" w:color="auto" w:frame="1"/>
        </w:rPr>
        <w:t>                                                            </w:t>
      </w:r>
    </w:p>
    <w:p w14:paraId="427BFCF4" w14:textId="07280413" w:rsidR="00E00125" w:rsidRPr="001D0E5B" w:rsidRDefault="006A1117" w:rsidP="009F71F0">
      <w:pPr>
        <w:pStyle w:val="a3"/>
        <w:shd w:val="clear" w:color="auto" w:fill="FFFFFF"/>
        <w:spacing w:before="0" w:beforeAutospacing="0" w:after="0" w:afterAutospacing="0"/>
        <w:jc w:val="both"/>
        <w:rPr>
          <w:color w:val="111115"/>
          <w:sz w:val="28"/>
          <w:szCs w:val="28"/>
        </w:rPr>
      </w:pPr>
      <w:r w:rsidRPr="001D0E5B">
        <w:rPr>
          <w:b/>
          <w:bCs/>
          <w:color w:val="111115"/>
          <w:sz w:val="28"/>
          <w:szCs w:val="28"/>
        </w:rPr>
        <w:t>Материал:</w:t>
      </w:r>
      <w:r w:rsidRPr="001D0E5B">
        <w:rPr>
          <w:color w:val="111115"/>
          <w:sz w:val="28"/>
          <w:szCs w:val="28"/>
        </w:rPr>
        <w:t xml:space="preserve"> </w:t>
      </w:r>
      <w:r w:rsidR="00F31F9F" w:rsidRPr="001D0E5B">
        <w:rPr>
          <w:color w:val="111115"/>
          <w:sz w:val="28"/>
          <w:szCs w:val="28"/>
        </w:rPr>
        <w:t>К</w:t>
      </w:r>
      <w:r w:rsidRPr="001D0E5B">
        <w:rPr>
          <w:color w:val="111115"/>
          <w:sz w:val="28"/>
          <w:szCs w:val="28"/>
        </w:rPr>
        <w:t>артинки с изображением грузовой машины</w:t>
      </w:r>
      <w:r w:rsidR="00DC0A07" w:rsidRPr="001D0E5B">
        <w:rPr>
          <w:color w:val="111115"/>
          <w:sz w:val="28"/>
          <w:szCs w:val="28"/>
        </w:rPr>
        <w:t xml:space="preserve">. Детали для сборки </w:t>
      </w:r>
      <w:r w:rsidR="00E84DD3" w:rsidRPr="001D0E5B">
        <w:rPr>
          <w:color w:val="111115"/>
          <w:sz w:val="28"/>
          <w:szCs w:val="28"/>
        </w:rPr>
        <w:t>кузова машины.</w:t>
      </w:r>
      <w:r w:rsidR="00F31F9F" w:rsidRPr="001D0E5B">
        <w:rPr>
          <w:color w:val="111115"/>
          <w:sz w:val="28"/>
          <w:szCs w:val="28"/>
        </w:rPr>
        <w:t xml:space="preserve"> Шаблон грузовой машины для сборки кузова.</w:t>
      </w:r>
    </w:p>
    <w:p w14:paraId="1989E6BE" w14:textId="26C0C0CB" w:rsidR="00630637" w:rsidRDefault="005E6066" w:rsidP="00630637">
      <w:pPr>
        <w:pStyle w:val="a3"/>
        <w:shd w:val="clear" w:color="auto" w:fill="FFFFFF"/>
        <w:spacing w:before="0" w:beforeAutospacing="0" w:after="0" w:afterAutospacing="0"/>
        <w:jc w:val="both"/>
        <w:rPr>
          <w:color w:val="111115"/>
          <w:sz w:val="20"/>
          <w:szCs w:val="20"/>
        </w:rPr>
      </w:pPr>
      <w:r w:rsidRPr="001D0E5B">
        <w:rPr>
          <w:b/>
          <w:bCs/>
          <w:color w:val="111115"/>
          <w:sz w:val="28"/>
          <w:szCs w:val="28"/>
          <w:bdr w:val="none" w:sz="0" w:space="0" w:color="auto" w:frame="1"/>
        </w:rPr>
        <w:t>Ход игры:</w:t>
      </w:r>
      <w:r>
        <w:rPr>
          <w:color w:val="111115"/>
          <w:sz w:val="28"/>
          <w:szCs w:val="28"/>
          <w:bdr w:val="none" w:sz="0" w:space="0" w:color="auto" w:frame="1"/>
        </w:rPr>
        <w:t xml:space="preserve"> </w:t>
      </w:r>
      <w:r w:rsidR="00630637">
        <w:rPr>
          <w:color w:val="111115"/>
          <w:sz w:val="28"/>
          <w:szCs w:val="28"/>
          <w:bdr w:val="none" w:sz="0" w:space="0" w:color="auto" w:frame="1"/>
        </w:rPr>
        <w:t xml:space="preserve">В игре используются детали разной величины. Воспитатель предлагает ребёнку рассмотреть выложенные перед ними </w:t>
      </w:r>
      <w:r w:rsidR="00403200">
        <w:rPr>
          <w:color w:val="111115"/>
          <w:sz w:val="28"/>
          <w:szCs w:val="28"/>
          <w:bdr w:val="none" w:sz="0" w:space="0" w:color="auto" w:frame="1"/>
        </w:rPr>
        <w:t>детали</w:t>
      </w:r>
      <w:r w:rsidR="00630637">
        <w:rPr>
          <w:color w:val="111115"/>
          <w:sz w:val="28"/>
          <w:szCs w:val="28"/>
          <w:bdr w:val="none" w:sz="0" w:space="0" w:color="auto" w:frame="1"/>
        </w:rPr>
        <w:t>, приложить друг к другу. Затем показат</w:t>
      </w:r>
      <w:r w:rsidR="007F5820">
        <w:rPr>
          <w:color w:val="111115"/>
          <w:sz w:val="28"/>
          <w:szCs w:val="28"/>
          <w:bdr w:val="none" w:sz="0" w:space="0" w:color="auto" w:frame="1"/>
        </w:rPr>
        <w:t xml:space="preserve">ь </w:t>
      </w:r>
      <w:r w:rsidR="00630637">
        <w:rPr>
          <w:color w:val="111115"/>
          <w:sz w:val="28"/>
          <w:szCs w:val="28"/>
          <w:bdr w:val="none" w:sz="0" w:space="0" w:color="auto" w:frame="1"/>
        </w:rPr>
        <w:t>готов</w:t>
      </w:r>
      <w:r w:rsidR="007F5820">
        <w:rPr>
          <w:color w:val="111115"/>
          <w:sz w:val="28"/>
          <w:szCs w:val="28"/>
          <w:bdr w:val="none" w:sz="0" w:space="0" w:color="auto" w:frame="1"/>
        </w:rPr>
        <w:t>ый образец</w:t>
      </w:r>
      <w:r w:rsidR="00630637">
        <w:rPr>
          <w:color w:val="111115"/>
          <w:sz w:val="28"/>
          <w:szCs w:val="28"/>
          <w:bdr w:val="none" w:sz="0" w:space="0" w:color="auto" w:frame="1"/>
        </w:rPr>
        <w:t xml:space="preserve">. Обращает внимание на то, что </w:t>
      </w:r>
      <w:r w:rsidR="00630637">
        <w:rPr>
          <w:color w:val="111115"/>
          <w:sz w:val="28"/>
          <w:szCs w:val="28"/>
          <w:bdr w:val="none" w:sz="0" w:space="0" w:color="auto" w:frame="1"/>
        </w:rPr>
        <w:lastRenderedPageBreak/>
        <w:t>машина состоит из частей разных размеров. Предлагает ребёнку собрать машину.</w:t>
      </w:r>
    </w:p>
    <w:p w14:paraId="5A65C477" w14:textId="672CB667" w:rsidR="00630637" w:rsidRDefault="00630637" w:rsidP="00630637">
      <w:pPr>
        <w:pStyle w:val="a3"/>
        <w:shd w:val="clear" w:color="auto" w:fill="FFFFFF"/>
        <w:spacing w:before="0" w:beforeAutospacing="0" w:after="0" w:afterAutospacing="0"/>
        <w:jc w:val="both"/>
        <w:rPr>
          <w:color w:val="111115"/>
          <w:sz w:val="20"/>
          <w:szCs w:val="20"/>
        </w:rPr>
      </w:pPr>
      <w:r>
        <w:rPr>
          <w:color w:val="111115"/>
          <w:sz w:val="28"/>
          <w:szCs w:val="28"/>
          <w:bdr w:val="none" w:sz="0" w:space="0" w:color="auto" w:frame="1"/>
        </w:rPr>
        <w:t xml:space="preserve">Сначала педагог выполняет действия сам, спрашивая детей, куда положить определенную деталь </w:t>
      </w:r>
      <w:r w:rsidR="00026F51">
        <w:rPr>
          <w:color w:val="111115"/>
          <w:sz w:val="28"/>
          <w:szCs w:val="28"/>
          <w:bdr w:val="none" w:sz="0" w:space="0" w:color="auto" w:frame="1"/>
        </w:rPr>
        <w:t>в кузов</w:t>
      </w:r>
      <w:r>
        <w:rPr>
          <w:color w:val="111115"/>
          <w:sz w:val="28"/>
          <w:szCs w:val="28"/>
          <w:bdr w:val="none" w:sz="0" w:space="0" w:color="auto" w:frame="1"/>
        </w:rPr>
        <w:t>. Далее дети поочередно выполняют задание самостоятельно, взрослый при необходимости помогает советом.</w:t>
      </w:r>
    </w:p>
    <w:p w14:paraId="4B4F26F0" w14:textId="208A4138" w:rsidR="00DE4CC5" w:rsidRDefault="004778B8" w:rsidP="00176EF5">
      <w:pPr>
        <w:pStyle w:val="c4"/>
        <w:shd w:val="clear" w:color="auto" w:fill="FFFFFF"/>
        <w:spacing w:before="0" w:beforeAutospacing="0" w:after="0" w:afterAutospacing="0"/>
        <w:rPr>
          <w:rStyle w:val="c1"/>
          <w:color w:val="181818"/>
          <w:sz w:val="28"/>
          <w:szCs w:val="28"/>
        </w:rPr>
      </w:pPr>
      <w:r>
        <w:rPr>
          <w:noProof/>
        </w:rPr>
        <w:drawing>
          <wp:inline distT="0" distB="0" distL="0" distR="0" wp14:anchorId="72F4B56B" wp14:editId="33AFFAE1">
            <wp:extent cx="5940425" cy="4455160"/>
            <wp:effectExtent l="0" t="0" r="3175"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386B3A46" w14:textId="77777777" w:rsidR="00630637" w:rsidRDefault="00630637" w:rsidP="00176EF5">
      <w:pPr>
        <w:pStyle w:val="c4"/>
        <w:shd w:val="clear" w:color="auto" w:fill="FFFFFF"/>
        <w:spacing w:before="0" w:beforeAutospacing="0" w:after="0" w:afterAutospacing="0"/>
        <w:rPr>
          <w:rStyle w:val="c1"/>
          <w:color w:val="181818"/>
          <w:sz w:val="28"/>
          <w:szCs w:val="28"/>
        </w:rPr>
      </w:pPr>
    </w:p>
    <w:p w14:paraId="73C43E82" w14:textId="77777777" w:rsidR="00FA54E8" w:rsidRDefault="00FA54E8" w:rsidP="00FA54E8">
      <w:pPr>
        <w:pStyle w:val="c5"/>
        <w:shd w:val="clear" w:color="auto" w:fill="FFFFFF"/>
        <w:spacing w:before="0" w:beforeAutospacing="0" w:after="0" w:afterAutospacing="0"/>
        <w:jc w:val="center"/>
        <w:rPr>
          <w:rFonts w:ascii="Calibri" w:hAnsi="Calibri" w:cs="Calibri"/>
          <w:color w:val="000000"/>
          <w:sz w:val="22"/>
          <w:szCs w:val="22"/>
        </w:rPr>
      </w:pPr>
      <w:r>
        <w:rPr>
          <w:rStyle w:val="c3"/>
          <w:b/>
          <w:bCs/>
          <w:color w:val="181818"/>
          <w:sz w:val="28"/>
          <w:szCs w:val="28"/>
        </w:rPr>
        <w:t>«Можно - нельзя, правильно - неправильно»</w:t>
      </w:r>
    </w:p>
    <w:p w14:paraId="4A9F0493" w14:textId="77777777" w:rsidR="00FA54E8" w:rsidRDefault="00FA54E8" w:rsidP="00FA54E8">
      <w:pPr>
        <w:pStyle w:val="c4"/>
        <w:shd w:val="clear" w:color="auto" w:fill="FFFFFF"/>
        <w:spacing w:before="0" w:beforeAutospacing="0" w:after="0" w:afterAutospacing="0"/>
        <w:rPr>
          <w:rFonts w:ascii="Calibri" w:hAnsi="Calibri" w:cs="Calibri"/>
          <w:color w:val="000000"/>
          <w:sz w:val="22"/>
          <w:szCs w:val="22"/>
        </w:rPr>
      </w:pPr>
      <w:r>
        <w:rPr>
          <w:rStyle w:val="c3"/>
          <w:b/>
          <w:bCs/>
          <w:color w:val="181818"/>
          <w:sz w:val="28"/>
          <w:szCs w:val="28"/>
        </w:rPr>
        <w:t>Цель игры</w:t>
      </w:r>
      <w:proofErr w:type="gramStart"/>
      <w:r>
        <w:rPr>
          <w:rStyle w:val="c3"/>
          <w:b/>
          <w:bCs/>
          <w:color w:val="181818"/>
          <w:sz w:val="28"/>
          <w:szCs w:val="28"/>
        </w:rPr>
        <w:t>:</w:t>
      </w:r>
      <w:r>
        <w:rPr>
          <w:rStyle w:val="c1"/>
          <w:color w:val="181818"/>
          <w:sz w:val="28"/>
          <w:szCs w:val="28"/>
        </w:rPr>
        <w:t> Формировать</w:t>
      </w:r>
      <w:proofErr w:type="gramEnd"/>
      <w:r>
        <w:rPr>
          <w:rStyle w:val="c1"/>
          <w:color w:val="181818"/>
          <w:sz w:val="28"/>
          <w:szCs w:val="28"/>
        </w:rPr>
        <w:t xml:space="preserve"> у детей представления и ответственное отношение к тому, что можно и нельзя на улице, дороге и в транспорте.</w:t>
      </w:r>
    </w:p>
    <w:p w14:paraId="517F6546" w14:textId="77777777" w:rsidR="00FA54E8" w:rsidRDefault="00FA54E8" w:rsidP="00FA54E8">
      <w:pPr>
        <w:pStyle w:val="c4"/>
        <w:shd w:val="clear" w:color="auto" w:fill="FFFFFF"/>
        <w:spacing w:before="0" w:beforeAutospacing="0" w:after="0" w:afterAutospacing="0"/>
        <w:rPr>
          <w:rFonts w:ascii="Calibri" w:hAnsi="Calibri" w:cs="Calibri"/>
          <w:color w:val="000000"/>
          <w:sz w:val="22"/>
          <w:szCs w:val="22"/>
        </w:rPr>
      </w:pPr>
      <w:r>
        <w:rPr>
          <w:rStyle w:val="c3"/>
          <w:b/>
          <w:bCs/>
          <w:color w:val="181818"/>
          <w:sz w:val="28"/>
          <w:szCs w:val="28"/>
        </w:rPr>
        <w:t>Материалы к игре:</w:t>
      </w:r>
      <w:r>
        <w:rPr>
          <w:rStyle w:val="c1"/>
          <w:color w:val="181818"/>
          <w:sz w:val="28"/>
          <w:szCs w:val="28"/>
        </w:rPr>
        <w:t> Карточки с правильным и неправильным поведением детей (ситуациями) на дороге, на улице и в транспорте (автобусе и метро.) Карточки с улыбающимся солнышком и грустным солнышком на каждого игрока.</w:t>
      </w:r>
    </w:p>
    <w:p w14:paraId="1F5D2186" w14:textId="77777777" w:rsidR="00FA54E8" w:rsidRDefault="00FA54E8" w:rsidP="00FA54E8">
      <w:pPr>
        <w:pStyle w:val="c4"/>
        <w:shd w:val="clear" w:color="auto" w:fill="FFFFFF"/>
        <w:spacing w:before="0" w:beforeAutospacing="0" w:after="0" w:afterAutospacing="0"/>
        <w:rPr>
          <w:rFonts w:ascii="Calibri" w:hAnsi="Calibri" w:cs="Calibri"/>
          <w:color w:val="000000"/>
          <w:sz w:val="22"/>
          <w:szCs w:val="22"/>
        </w:rPr>
      </w:pPr>
      <w:r>
        <w:rPr>
          <w:rStyle w:val="c3"/>
          <w:b/>
          <w:bCs/>
          <w:color w:val="181818"/>
          <w:sz w:val="28"/>
          <w:szCs w:val="28"/>
        </w:rPr>
        <w:t>Ход игры:</w:t>
      </w:r>
    </w:p>
    <w:p w14:paraId="52DBC528" w14:textId="77777777" w:rsidR="00FA54E8" w:rsidRDefault="00FA54E8" w:rsidP="00FA54E8">
      <w:pPr>
        <w:pStyle w:val="c4"/>
        <w:shd w:val="clear" w:color="auto" w:fill="FFFFFF"/>
        <w:spacing w:before="0" w:beforeAutospacing="0" w:after="0" w:afterAutospacing="0"/>
        <w:rPr>
          <w:rFonts w:ascii="Calibri" w:hAnsi="Calibri" w:cs="Calibri"/>
          <w:color w:val="000000"/>
          <w:sz w:val="22"/>
          <w:szCs w:val="22"/>
        </w:rPr>
      </w:pPr>
      <w:r>
        <w:rPr>
          <w:rStyle w:val="c11"/>
          <w:b/>
          <w:bCs/>
          <w:color w:val="181818"/>
          <w:sz w:val="28"/>
          <w:szCs w:val="28"/>
          <w:u w:val="single"/>
        </w:rPr>
        <w:t>Первый вариант. </w:t>
      </w:r>
      <w:r>
        <w:rPr>
          <w:rStyle w:val="c1"/>
          <w:color w:val="181818"/>
          <w:sz w:val="28"/>
          <w:szCs w:val="28"/>
        </w:rPr>
        <w:t>В игре принимают участие все дети. Воспитатель раздает детям карточки с улыбающимся солнышком и грустным солнышком. Последовательно показывает карточки с различными ситуациями поведения детей на улице, дороге, в транспорте. Дети поднимают ту карточку с солнышком, которая соответствует данной ситуации, т. е. можно так себя вести в транспорте или на улице (улыбающееся солнышко) или нет (грустное солнышко), правильно ли поступают дети или нет. Выигрывает тот, кто не только правильно поднимет соответствующую карточку, но и объяснит, почему он поднял ее.</w:t>
      </w:r>
    </w:p>
    <w:p w14:paraId="54276134" w14:textId="77777777" w:rsidR="00FA54E8" w:rsidRDefault="00FA54E8" w:rsidP="00FA54E8">
      <w:pPr>
        <w:pStyle w:val="c4"/>
        <w:shd w:val="clear" w:color="auto" w:fill="FFFFFF"/>
        <w:spacing w:before="0" w:beforeAutospacing="0" w:after="0" w:afterAutospacing="0"/>
        <w:rPr>
          <w:rStyle w:val="c1"/>
          <w:color w:val="181818"/>
          <w:sz w:val="28"/>
          <w:szCs w:val="28"/>
        </w:rPr>
      </w:pPr>
      <w:r>
        <w:rPr>
          <w:rStyle w:val="c11"/>
          <w:b/>
          <w:bCs/>
          <w:color w:val="181818"/>
          <w:sz w:val="28"/>
          <w:szCs w:val="28"/>
          <w:u w:val="single"/>
        </w:rPr>
        <w:lastRenderedPageBreak/>
        <w:t>Второй вариант.</w:t>
      </w:r>
      <w:r>
        <w:rPr>
          <w:rStyle w:val="c1"/>
          <w:color w:val="181818"/>
          <w:sz w:val="28"/>
          <w:szCs w:val="28"/>
        </w:rPr>
        <w:t> В игре принимают участие не более шести детей. Воспитатель раздает карточки с ситуациями детям, по 4 карточки каждому ребенку. Дети раскладывают их перед собой. Карточки с солнышками кладутся на середину стола. Дети рассматривают свои карточки, берут солнышко и кладут на карточку с соответствующей выражению (веселое или грустное солнышко) ситуацией. Выигрывает тот, кто первым закроет все ситуации карточками с солнышками и расскажет, почему он закрыл эту картинку веселым или грустным солнышком.</w:t>
      </w:r>
    </w:p>
    <w:p w14:paraId="05C8E149" w14:textId="77777777" w:rsidR="00FA54E8" w:rsidRDefault="00FA54E8" w:rsidP="00FA54E8">
      <w:pPr>
        <w:pStyle w:val="c4"/>
        <w:shd w:val="clear" w:color="auto" w:fill="FFFFFF"/>
        <w:spacing w:before="0" w:beforeAutospacing="0" w:after="0" w:afterAutospacing="0"/>
        <w:rPr>
          <w:rStyle w:val="c1"/>
          <w:color w:val="181818"/>
          <w:sz w:val="28"/>
          <w:szCs w:val="28"/>
        </w:rPr>
      </w:pPr>
    </w:p>
    <w:p w14:paraId="63442782" w14:textId="77777777" w:rsidR="00FA54E8" w:rsidRDefault="00FA54E8" w:rsidP="00176EF5">
      <w:pPr>
        <w:pStyle w:val="c4"/>
        <w:shd w:val="clear" w:color="auto" w:fill="FFFFFF"/>
        <w:spacing w:before="0" w:beforeAutospacing="0" w:after="0" w:afterAutospacing="0"/>
        <w:rPr>
          <w:rStyle w:val="c1"/>
          <w:color w:val="181818"/>
          <w:sz w:val="28"/>
          <w:szCs w:val="28"/>
        </w:rPr>
      </w:pPr>
    </w:p>
    <w:sectPr w:rsidR="00FA54E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E7ACD" w14:textId="77777777" w:rsidR="009827C8" w:rsidRDefault="009827C8" w:rsidP="009827C8">
      <w:pPr>
        <w:spacing w:after="0" w:line="240" w:lineRule="auto"/>
      </w:pPr>
      <w:r>
        <w:separator/>
      </w:r>
    </w:p>
  </w:endnote>
  <w:endnote w:type="continuationSeparator" w:id="0">
    <w:p w14:paraId="4BFA8245" w14:textId="77777777" w:rsidR="009827C8" w:rsidRDefault="009827C8" w:rsidP="00982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Sans">
    <w:altName w:val="Calibri"/>
    <w:charset w:val="CC"/>
    <w:family w:val="swiss"/>
    <w:pitch w:val="variable"/>
    <w:sig w:usb0="A00002EF" w:usb1="5000204B" w:usb2="00000000" w:usb3="00000000" w:csb0="00000097"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0D41A" w14:textId="77777777" w:rsidR="009827C8" w:rsidRDefault="009827C8" w:rsidP="009827C8">
      <w:pPr>
        <w:spacing w:after="0" w:line="240" w:lineRule="auto"/>
      </w:pPr>
      <w:r>
        <w:separator/>
      </w:r>
    </w:p>
  </w:footnote>
  <w:footnote w:type="continuationSeparator" w:id="0">
    <w:p w14:paraId="561CF53E" w14:textId="77777777" w:rsidR="009827C8" w:rsidRDefault="009827C8" w:rsidP="009827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E263E"/>
    <w:multiLevelType w:val="multilevel"/>
    <w:tmpl w:val="A146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4022AC"/>
    <w:multiLevelType w:val="multilevel"/>
    <w:tmpl w:val="92B2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7809518">
    <w:abstractNumId w:val="0"/>
  </w:num>
  <w:num w:numId="2" w16cid:durableId="1306007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523"/>
    <w:rsid w:val="000001AB"/>
    <w:rsid w:val="00021C5E"/>
    <w:rsid w:val="00024333"/>
    <w:rsid w:val="00026F51"/>
    <w:rsid w:val="00077E54"/>
    <w:rsid w:val="000A4510"/>
    <w:rsid w:val="000E4C45"/>
    <w:rsid w:val="001025C8"/>
    <w:rsid w:val="001327BF"/>
    <w:rsid w:val="00140992"/>
    <w:rsid w:val="00166441"/>
    <w:rsid w:val="001738B7"/>
    <w:rsid w:val="00176EF5"/>
    <w:rsid w:val="001819F1"/>
    <w:rsid w:val="001D0E5B"/>
    <w:rsid w:val="001D6F21"/>
    <w:rsid w:val="001E0304"/>
    <w:rsid w:val="00204203"/>
    <w:rsid w:val="0025083B"/>
    <w:rsid w:val="00256A65"/>
    <w:rsid w:val="002D3694"/>
    <w:rsid w:val="002E0949"/>
    <w:rsid w:val="00333AB2"/>
    <w:rsid w:val="003341B0"/>
    <w:rsid w:val="00336A14"/>
    <w:rsid w:val="0035553F"/>
    <w:rsid w:val="003B0991"/>
    <w:rsid w:val="003D6CB7"/>
    <w:rsid w:val="003E60B7"/>
    <w:rsid w:val="003F1A39"/>
    <w:rsid w:val="00403200"/>
    <w:rsid w:val="00424848"/>
    <w:rsid w:val="004778B8"/>
    <w:rsid w:val="00493220"/>
    <w:rsid w:val="004B6328"/>
    <w:rsid w:val="004C3928"/>
    <w:rsid w:val="004C5170"/>
    <w:rsid w:val="004E0A75"/>
    <w:rsid w:val="005629B0"/>
    <w:rsid w:val="00585AC1"/>
    <w:rsid w:val="00593A90"/>
    <w:rsid w:val="00596AED"/>
    <w:rsid w:val="005E6066"/>
    <w:rsid w:val="0061397B"/>
    <w:rsid w:val="00614E9C"/>
    <w:rsid w:val="00625A1D"/>
    <w:rsid w:val="00630637"/>
    <w:rsid w:val="00643D20"/>
    <w:rsid w:val="006715C4"/>
    <w:rsid w:val="006A1117"/>
    <w:rsid w:val="006C3A09"/>
    <w:rsid w:val="00700570"/>
    <w:rsid w:val="00716FF6"/>
    <w:rsid w:val="00742666"/>
    <w:rsid w:val="007621E3"/>
    <w:rsid w:val="00770BCF"/>
    <w:rsid w:val="00775053"/>
    <w:rsid w:val="007905DE"/>
    <w:rsid w:val="007B790C"/>
    <w:rsid w:val="007E7461"/>
    <w:rsid w:val="007F46E5"/>
    <w:rsid w:val="007F5820"/>
    <w:rsid w:val="00852DDB"/>
    <w:rsid w:val="00861C74"/>
    <w:rsid w:val="00881DBD"/>
    <w:rsid w:val="00881E08"/>
    <w:rsid w:val="008870A9"/>
    <w:rsid w:val="008F0554"/>
    <w:rsid w:val="00922E89"/>
    <w:rsid w:val="00967338"/>
    <w:rsid w:val="00977E34"/>
    <w:rsid w:val="009827C8"/>
    <w:rsid w:val="00990750"/>
    <w:rsid w:val="009C1273"/>
    <w:rsid w:val="009F71F0"/>
    <w:rsid w:val="00A65B8B"/>
    <w:rsid w:val="00A743FE"/>
    <w:rsid w:val="00B050BD"/>
    <w:rsid w:val="00B154A6"/>
    <w:rsid w:val="00B50550"/>
    <w:rsid w:val="00BA575B"/>
    <w:rsid w:val="00BF7B31"/>
    <w:rsid w:val="00CD763D"/>
    <w:rsid w:val="00CF22B6"/>
    <w:rsid w:val="00D17B83"/>
    <w:rsid w:val="00D551B1"/>
    <w:rsid w:val="00D95296"/>
    <w:rsid w:val="00DC0A07"/>
    <w:rsid w:val="00DC0D5D"/>
    <w:rsid w:val="00DD538D"/>
    <w:rsid w:val="00DE4CC5"/>
    <w:rsid w:val="00DE5F7C"/>
    <w:rsid w:val="00E00125"/>
    <w:rsid w:val="00E2709E"/>
    <w:rsid w:val="00E30165"/>
    <w:rsid w:val="00E51674"/>
    <w:rsid w:val="00E66022"/>
    <w:rsid w:val="00E84DD3"/>
    <w:rsid w:val="00EF36D5"/>
    <w:rsid w:val="00EF6861"/>
    <w:rsid w:val="00F27832"/>
    <w:rsid w:val="00F31F9F"/>
    <w:rsid w:val="00F53273"/>
    <w:rsid w:val="00F679B4"/>
    <w:rsid w:val="00F70523"/>
    <w:rsid w:val="00F81E21"/>
    <w:rsid w:val="00F9486E"/>
    <w:rsid w:val="00FA54E8"/>
    <w:rsid w:val="00FD2D70"/>
    <w:rsid w:val="00FE3168"/>
    <w:rsid w:val="00FE4867"/>
    <w:rsid w:val="00FF00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8C0798"/>
  <w15:chartTrackingRefBased/>
  <w15:docId w15:val="{D1C5CC60-8289-4A9B-B461-21EA324B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
    <w:name w:val="c5"/>
    <w:basedOn w:val="a"/>
    <w:rsid w:val="00333A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33AB2"/>
  </w:style>
  <w:style w:type="paragraph" w:customStyle="1" w:styleId="c14">
    <w:name w:val="c14"/>
    <w:basedOn w:val="a"/>
    <w:rsid w:val="00333A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333A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333AB2"/>
  </w:style>
  <w:style w:type="character" w:customStyle="1" w:styleId="c10">
    <w:name w:val="c10"/>
    <w:basedOn w:val="a0"/>
    <w:rsid w:val="00333AB2"/>
  </w:style>
  <w:style w:type="character" w:customStyle="1" w:styleId="c1">
    <w:name w:val="c1"/>
    <w:basedOn w:val="a0"/>
    <w:rsid w:val="004C5170"/>
  </w:style>
  <w:style w:type="paragraph" w:customStyle="1" w:styleId="c4">
    <w:name w:val="c4"/>
    <w:basedOn w:val="a"/>
    <w:rsid w:val="004C51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176EF5"/>
  </w:style>
  <w:style w:type="paragraph" w:styleId="a3">
    <w:name w:val="Normal (Web)"/>
    <w:basedOn w:val="a"/>
    <w:uiPriority w:val="99"/>
    <w:unhideWhenUsed/>
    <w:rsid w:val="00922E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9827C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27C8"/>
  </w:style>
  <w:style w:type="paragraph" w:styleId="a6">
    <w:name w:val="footer"/>
    <w:basedOn w:val="a"/>
    <w:link w:val="a7"/>
    <w:uiPriority w:val="99"/>
    <w:unhideWhenUsed/>
    <w:rsid w:val="009827C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2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47930">
      <w:bodyDiv w:val="1"/>
      <w:marLeft w:val="0"/>
      <w:marRight w:val="0"/>
      <w:marTop w:val="0"/>
      <w:marBottom w:val="0"/>
      <w:divBdr>
        <w:top w:val="none" w:sz="0" w:space="0" w:color="auto"/>
        <w:left w:val="none" w:sz="0" w:space="0" w:color="auto"/>
        <w:bottom w:val="none" w:sz="0" w:space="0" w:color="auto"/>
        <w:right w:val="none" w:sz="0" w:space="0" w:color="auto"/>
      </w:divBdr>
    </w:div>
    <w:div w:id="165946555">
      <w:bodyDiv w:val="1"/>
      <w:marLeft w:val="0"/>
      <w:marRight w:val="0"/>
      <w:marTop w:val="0"/>
      <w:marBottom w:val="0"/>
      <w:divBdr>
        <w:top w:val="none" w:sz="0" w:space="0" w:color="auto"/>
        <w:left w:val="none" w:sz="0" w:space="0" w:color="auto"/>
        <w:bottom w:val="none" w:sz="0" w:space="0" w:color="auto"/>
        <w:right w:val="none" w:sz="0" w:space="0" w:color="auto"/>
      </w:divBdr>
    </w:div>
    <w:div w:id="205946729">
      <w:bodyDiv w:val="1"/>
      <w:marLeft w:val="0"/>
      <w:marRight w:val="0"/>
      <w:marTop w:val="0"/>
      <w:marBottom w:val="0"/>
      <w:divBdr>
        <w:top w:val="none" w:sz="0" w:space="0" w:color="auto"/>
        <w:left w:val="none" w:sz="0" w:space="0" w:color="auto"/>
        <w:bottom w:val="none" w:sz="0" w:space="0" w:color="auto"/>
        <w:right w:val="none" w:sz="0" w:space="0" w:color="auto"/>
      </w:divBdr>
    </w:div>
    <w:div w:id="545261193">
      <w:bodyDiv w:val="1"/>
      <w:marLeft w:val="0"/>
      <w:marRight w:val="0"/>
      <w:marTop w:val="0"/>
      <w:marBottom w:val="0"/>
      <w:divBdr>
        <w:top w:val="none" w:sz="0" w:space="0" w:color="auto"/>
        <w:left w:val="none" w:sz="0" w:space="0" w:color="auto"/>
        <w:bottom w:val="none" w:sz="0" w:space="0" w:color="auto"/>
        <w:right w:val="none" w:sz="0" w:space="0" w:color="auto"/>
      </w:divBdr>
    </w:div>
    <w:div w:id="791434961">
      <w:bodyDiv w:val="1"/>
      <w:marLeft w:val="0"/>
      <w:marRight w:val="0"/>
      <w:marTop w:val="0"/>
      <w:marBottom w:val="0"/>
      <w:divBdr>
        <w:top w:val="none" w:sz="0" w:space="0" w:color="auto"/>
        <w:left w:val="none" w:sz="0" w:space="0" w:color="auto"/>
        <w:bottom w:val="none" w:sz="0" w:space="0" w:color="auto"/>
        <w:right w:val="none" w:sz="0" w:space="0" w:color="auto"/>
      </w:divBdr>
    </w:div>
    <w:div w:id="939919878">
      <w:bodyDiv w:val="1"/>
      <w:marLeft w:val="0"/>
      <w:marRight w:val="0"/>
      <w:marTop w:val="0"/>
      <w:marBottom w:val="0"/>
      <w:divBdr>
        <w:top w:val="none" w:sz="0" w:space="0" w:color="auto"/>
        <w:left w:val="none" w:sz="0" w:space="0" w:color="auto"/>
        <w:bottom w:val="none" w:sz="0" w:space="0" w:color="auto"/>
        <w:right w:val="none" w:sz="0" w:space="0" w:color="auto"/>
      </w:divBdr>
    </w:div>
    <w:div w:id="1276132407">
      <w:bodyDiv w:val="1"/>
      <w:marLeft w:val="0"/>
      <w:marRight w:val="0"/>
      <w:marTop w:val="0"/>
      <w:marBottom w:val="0"/>
      <w:divBdr>
        <w:top w:val="none" w:sz="0" w:space="0" w:color="auto"/>
        <w:left w:val="none" w:sz="0" w:space="0" w:color="auto"/>
        <w:bottom w:val="none" w:sz="0" w:space="0" w:color="auto"/>
        <w:right w:val="none" w:sz="0" w:space="0" w:color="auto"/>
      </w:divBdr>
    </w:div>
    <w:div w:id="1493372720">
      <w:bodyDiv w:val="1"/>
      <w:marLeft w:val="0"/>
      <w:marRight w:val="0"/>
      <w:marTop w:val="0"/>
      <w:marBottom w:val="0"/>
      <w:divBdr>
        <w:top w:val="none" w:sz="0" w:space="0" w:color="auto"/>
        <w:left w:val="none" w:sz="0" w:space="0" w:color="auto"/>
        <w:bottom w:val="none" w:sz="0" w:space="0" w:color="auto"/>
        <w:right w:val="none" w:sz="0" w:space="0" w:color="auto"/>
      </w:divBdr>
    </w:div>
    <w:div w:id="1852796197">
      <w:bodyDiv w:val="1"/>
      <w:marLeft w:val="0"/>
      <w:marRight w:val="0"/>
      <w:marTop w:val="0"/>
      <w:marBottom w:val="0"/>
      <w:divBdr>
        <w:top w:val="none" w:sz="0" w:space="0" w:color="auto"/>
        <w:left w:val="none" w:sz="0" w:space="0" w:color="auto"/>
        <w:bottom w:val="none" w:sz="0" w:space="0" w:color="auto"/>
        <w:right w:val="none" w:sz="0" w:space="0" w:color="auto"/>
      </w:divBdr>
      <w:divsChild>
        <w:div w:id="1886944620">
          <w:marLeft w:val="0"/>
          <w:marRight w:val="0"/>
          <w:marTop w:val="600"/>
          <w:marBottom w:val="300"/>
          <w:divBdr>
            <w:top w:val="none" w:sz="0" w:space="0" w:color="auto"/>
            <w:left w:val="none" w:sz="0" w:space="0" w:color="auto"/>
            <w:bottom w:val="single" w:sz="6" w:space="7" w:color="EEEEEE"/>
            <w:right w:val="none" w:sz="0" w:space="0" w:color="auto"/>
          </w:divBdr>
        </w:div>
        <w:div w:id="1052312609">
          <w:marLeft w:val="0"/>
          <w:marRight w:val="0"/>
          <w:marTop w:val="0"/>
          <w:marBottom w:val="0"/>
          <w:divBdr>
            <w:top w:val="none" w:sz="0" w:space="0" w:color="auto"/>
            <w:left w:val="none" w:sz="0" w:space="0" w:color="auto"/>
            <w:bottom w:val="none" w:sz="0" w:space="0" w:color="auto"/>
            <w:right w:val="none" w:sz="0" w:space="0" w:color="auto"/>
          </w:divBdr>
        </w:div>
      </w:divsChild>
    </w:div>
    <w:div w:id="208621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8</Pages>
  <Words>1144</Words>
  <Characters>6525</Characters>
  <Application>Microsoft Office Word</Application>
  <DocSecurity>0</DocSecurity>
  <Lines>54</Lines>
  <Paragraphs>15</Paragraphs>
  <ScaleCrop>false</ScaleCrop>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Рубцова</dc:creator>
  <cp:keywords/>
  <dc:description/>
  <cp:lastModifiedBy>Ольга Рубцова</cp:lastModifiedBy>
  <cp:revision>111</cp:revision>
  <dcterms:created xsi:type="dcterms:W3CDTF">2023-01-30T10:34:00Z</dcterms:created>
  <dcterms:modified xsi:type="dcterms:W3CDTF">2023-02-01T07:28:00Z</dcterms:modified>
</cp:coreProperties>
</file>